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75AD4A42" w14:textId="47D8EEFF" w:rsidR="00F919A7" w:rsidRDefault="00F919A7" w:rsidP="008100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2E2675A" wp14:editId="1A436FC3">
            <wp:extent cx="1758315" cy="85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24D5" w14:textId="2FF8C514" w:rsidR="00980A74" w:rsidRPr="00524668" w:rsidRDefault="008F047B" w:rsidP="008100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Sixth Bicentennial John Keats Conference</w:t>
      </w:r>
    </w:p>
    <w:p w14:paraId="55A8C4C3" w14:textId="77777777" w:rsidR="008F047B" w:rsidRPr="00AF6578" w:rsidRDefault="008F047B" w:rsidP="008100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40"/>
        </w:rPr>
      </w:pPr>
    </w:p>
    <w:p w14:paraId="46914E52" w14:textId="77777777" w:rsidR="008F047B" w:rsidRDefault="008F047B" w:rsidP="008100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Keats in 1819:</w:t>
      </w:r>
    </w:p>
    <w:p w14:paraId="4F7685B1" w14:textId="77777777" w:rsidR="00DD7699" w:rsidRPr="00524668" w:rsidRDefault="008F047B" w:rsidP="008100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Cloudy Trophies, Quiet Power</w:t>
      </w:r>
    </w:p>
    <w:p w14:paraId="700D81AE" w14:textId="36EBC4BE" w:rsidR="00B57616" w:rsidRDefault="008F047B" w:rsidP="008100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17-19</w:t>
      </w:r>
      <w:r w:rsidR="00B57616" w:rsidRPr="005246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May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B57616" w:rsidRPr="005246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at Keats House, Hampstead</w:t>
      </w:r>
    </w:p>
    <w:p w14:paraId="72C4D49F" w14:textId="77777777" w:rsidR="00B57616" w:rsidRPr="00524668" w:rsidRDefault="00B57616" w:rsidP="00810079">
      <w:pPr>
        <w:ind w:right="-880"/>
        <w:jc w:val="center"/>
        <w:rPr>
          <w:rFonts w:ascii="Times New Roman" w:hAnsi="Times New Roman" w:cs="Times New Roman"/>
          <w:b/>
          <w:u w:val="single"/>
        </w:rPr>
      </w:pPr>
    </w:p>
    <w:p w14:paraId="041DBEDE" w14:textId="77777777" w:rsidR="00B57616" w:rsidRPr="00524668" w:rsidRDefault="00B57616" w:rsidP="00810079">
      <w:pPr>
        <w:spacing w:line="276" w:lineRule="auto"/>
        <w:ind w:right="-880"/>
        <w:jc w:val="center"/>
        <w:rPr>
          <w:rFonts w:ascii="Times New Roman" w:hAnsi="Times New Roman" w:cs="Times New Roman"/>
          <w:b/>
          <w:u w:val="single"/>
        </w:rPr>
      </w:pPr>
      <w:r w:rsidRPr="00524668">
        <w:rPr>
          <w:rFonts w:ascii="Times New Roman" w:hAnsi="Times New Roman" w:cs="Times New Roman"/>
          <w:b/>
          <w:u w:val="single"/>
        </w:rPr>
        <w:t>Friday 1</w:t>
      </w:r>
      <w:r w:rsidR="00147C62">
        <w:rPr>
          <w:rFonts w:ascii="Times New Roman" w:hAnsi="Times New Roman" w:cs="Times New Roman"/>
          <w:b/>
          <w:u w:val="single"/>
        </w:rPr>
        <w:t>7</w:t>
      </w:r>
      <w:r w:rsidRPr="00524668">
        <w:rPr>
          <w:rFonts w:ascii="Times New Roman" w:hAnsi="Times New Roman" w:cs="Times New Roman"/>
          <w:b/>
          <w:u w:val="single"/>
        </w:rPr>
        <w:t xml:space="preserve"> May 201</w:t>
      </w:r>
      <w:r w:rsidR="00147C62">
        <w:rPr>
          <w:rFonts w:ascii="Times New Roman" w:hAnsi="Times New Roman" w:cs="Times New Roman"/>
          <w:b/>
          <w:u w:val="single"/>
        </w:rPr>
        <w:t>9</w:t>
      </w:r>
    </w:p>
    <w:p w14:paraId="0A465869" w14:textId="77777777" w:rsidR="00151860" w:rsidRDefault="00151860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3FD8E770" w14:textId="63DE524D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</w:rPr>
      </w:pPr>
      <w:r w:rsidRPr="00524668">
        <w:rPr>
          <w:rFonts w:ascii="Times New Roman" w:hAnsi="Times New Roman" w:cs="Times New Roman"/>
        </w:rPr>
        <w:t>2</w:t>
      </w:r>
      <w:r w:rsidR="005C3D53" w:rsidRPr="00524668">
        <w:rPr>
          <w:rFonts w:ascii="Times New Roman" w:hAnsi="Times New Roman" w:cs="Times New Roman"/>
        </w:rPr>
        <w:t>.00</w:t>
      </w:r>
      <w:r w:rsidRPr="00524668">
        <w:rPr>
          <w:rFonts w:ascii="Times New Roman" w:hAnsi="Times New Roman" w:cs="Times New Roman"/>
        </w:rPr>
        <w:t>pm</w:t>
      </w:r>
      <w:r w:rsidRPr="00524668">
        <w:rPr>
          <w:rFonts w:ascii="Times New Roman" w:hAnsi="Times New Roman" w:cs="Times New Roman"/>
          <w:b/>
        </w:rPr>
        <w:t xml:space="preserve"> REGISTRATION Keats House, Th</w:t>
      </w:r>
      <w:r w:rsidR="00BE72E7" w:rsidRPr="00524668">
        <w:rPr>
          <w:rFonts w:ascii="Times New Roman" w:hAnsi="Times New Roman" w:cs="Times New Roman"/>
          <w:b/>
        </w:rPr>
        <w:t>e Nightingale Room, and WELCOME</w:t>
      </w:r>
      <w:r w:rsidR="0076208C">
        <w:rPr>
          <w:rFonts w:ascii="Times New Roman" w:hAnsi="Times New Roman" w:cs="Times New Roman"/>
          <w:b/>
        </w:rPr>
        <w:t xml:space="preserve"> from the </w:t>
      </w:r>
      <w:proofErr w:type="spellStart"/>
      <w:r w:rsidR="0076208C">
        <w:rPr>
          <w:rFonts w:ascii="Times New Roman" w:hAnsi="Times New Roman" w:cs="Times New Roman"/>
          <w:b/>
        </w:rPr>
        <w:t>organi</w:t>
      </w:r>
      <w:r w:rsidR="00F513B2">
        <w:rPr>
          <w:rFonts w:ascii="Times New Roman" w:hAnsi="Times New Roman" w:cs="Times New Roman"/>
          <w:b/>
        </w:rPr>
        <w:t>se</w:t>
      </w:r>
      <w:r w:rsidR="0076208C">
        <w:rPr>
          <w:rFonts w:ascii="Times New Roman" w:hAnsi="Times New Roman" w:cs="Times New Roman"/>
          <w:b/>
        </w:rPr>
        <w:t>rs</w:t>
      </w:r>
      <w:proofErr w:type="spellEnd"/>
      <w:r w:rsidR="0076208C">
        <w:rPr>
          <w:rFonts w:ascii="Times New Roman" w:hAnsi="Times New Roman" w:cs="Times New Roman"/>
          <w:b/>
        </w:rPr>
        <w:t xml:space="preserve"> and Rob Shakespeare, Curator of Keats House</w:t>
      </w:r>
    </w:p>
    <w:p w14:paraId="7F33777E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747C2BBC" w14:textId="2D447351" w:rsidR="00C475E5" w:rsidRPr="00524668" w:rsidRDefault="00147C62" w:rsidP="00642143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</w:rPr>
        <w:t>3.00</w:t>
      </w:r>
      <w:r w:rsidR="00B57616" w:rsidRPr="00524668">
        <w:rPr>
          <w:rFonts w:ascii="Times New Roman" w:hAnsi="Times New Roman" w:cs="Times New Roman"/>
        </w:rPr>
        <w:t xml:space="preserve">pm – </w:t>
      </w:r>
      <w:r w:rsidR="007768E9">
        <w:rPr>
          <w:rFonts w:ascii="Times New Roman" w:hAnsi="Times New Roman" w:cs="Times New Roman"/>
        </w:rPr>
        <w:t>4</w:t>
      </w:r>
      <w:r w:rsidR="00B57616" w:rsidRPr="00524668">
        <w:rPr>
          <w:rFonts w:ascii="Times New Roman" w:hAnsi="Times New Roman" w:cs="Times New Roman"/>
        </w:rPr>
        <w:t>.</w:t>
      </w:r>
      <w:r w:rsidR="007768E9">
        <w:rPr>
          <w:rFonts w:ascii="Times New Roman" w:hAnsi="Times New Roman" w:cs="Times New Roman"/>
        </w:rPr>
        <w:t>00</w:t>
      </w:r>
      <w:r w:rsidR="00B57616" w:rsidRPr="00524668">
        <w:rPr>
          <w:rFonts w:ascii="Times New Roman" w:hAnsi="Times New Roman" w:cs="Times New Roman"/>
        </w:rPr>
        <w:t>pm:</w:t>
      </w:r>
      <w:r w:rsidR="00B57616" w:rsidRPr="00524668">
        <w:rPr>
          <w:rFonts w:ascii="Times New Roman" w:hAnsi="Times New Roman" w:cs="Times New Roman"/>
          <w:b/>
          <w:color w:val="0000FF"/>
        </w:rPr>
        <w:t xml:space="preserve"> </w:t>
      </w:r>
      <w:r w:rsidR="00B57616" w:rsidRPr="0038136D">
        <w:rPr>
          <w:rFonts w:ascii="Times New Roman" w:hAnsi="Times New Roman" w:cs="Times New Roman"/>
          <w:b/>
          <w:color w:val="4275F0"/>
        </w:rPr>
        <w:t xml:space="preserve">LECTURE 1: </w:t>
      </w:r>
      <w:r>
        <w:rPr>
          <w:rFonts w:ascii="Times New Roman" w:hAnsi="Times New Roman" w:cs="Times New Roman"/>
          <w:b/>
          <w:color w:val="4275F0"/>
        </w:rPr>
        <w:t>Seamus Perry</w:t>
      </w:r>
      <w:r w:rsidR="00C475E5" w:rsidRPr="0038136D">
        <w:rPr>
          <w:rFonts w:ascii="Times New Roman" w:hAnsi="Times New Roman" w:cs="Times New Roman"/>
          <w:b/>
          <w:color w:val="4275F0"/>
        </w:rPr>
        <w:t xml:space="preserve"> </w:t>
      </w:r>
      <w:r w:rsidR="00C475E5" w:rsidRPr="00295AC1">
        <w:rPr>
          <w:rFonts w:ascii="Times New Roman" w:hAnsi="Times New Roman" w:cs="Times New Roman"/>
          <w:color w:val="4275F0"/>
        </w:rPr>
        <w:t>(</w:t>
      </w:r>
      <w:r>
        <w:rPr>
          <w:rFonts w:ascii="Times New Roman" w:eastAsia="Times New Roman" w:hAnsi="Times New Roman" w:cs="Times New Roman"/>
          <w:color w:val="4275F0"/>
          <w:lang w:val="en-GB" w:eastAsia="en-GB"/>
        </w:rPr>
        <w:t>University</w:t>
      </w:r>
      <w:r w:rsidR="00295AC1">
        <w:rPr>
          <w:rFonts w:ascii="Times New Roman" w:eastAsia="Times New Roman" w:hAnsi="Times New Roman" w:cs="Times New Roman"/>
          <w:color w:val="4275F0"/>
          <w:lang w:val="en-GB" w:eastAsia="en-GB"/>
        </w:rPr>
        <w:t xml:space="preserve"> of Oxford</w:t>
      </w:r>
      <w:r w:rsidR="00BE72E7" w:rsidRPr="0038136D">
        <w:rPr>
          <w:rFonts w:ascii="Times New Roman" w:eastAsia="Times New Roman" w:hAnsi="Times New Roman" w:cs="Times New Roman"/>
          <w:color w:val="4275F0"/>
          <w:lang w:val="en-GB" w:eastAsia="en-GB"/>
        </w:rPr>
        <w:t xml:space="preserve">): </w:t>
      </w:r>
      <w:r w:rsidR="007104C6">
        <w:rPr>
          <w:rFonts w:ascii="Times New Roman" w:eastAsia="Times New Roman" w:hAnsi="Times New Roman" w:cs="Times New Roman"/>
          <w:color w:val="4275F0"/>
          <w:lang w:val="en-GB" w:eastAsia="en-GB"/>
        </w:rPr>
        <w:t>Keats’s Noises Off</w:t>
      </w:r>
    </w:p>
    <w:p w14:paraId="5AA6BB03" w14:textId="77777777" w:rsidR="00B57616" w:rsidRPr="00524668" w:rsidRDefault="00B57616" w:rsidP="00642143">
      <w:pPr>
        <w:spacing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524668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980A74" w:rsidRPr="00524668">
        <w:rPr>
          <w:rFonts w:ascii="Times New Roman" w:hAnsi="Times New Roman" w:cs="Times New Roman"/>
          <w:b/>
          <w:color w:val="4472C4" w:themeColor="accent1"/>
        </w:rPr>
        <w:t xml:space="preserve"> </w:t>
      </w:r>
    </w:p>
    <w:p w14:paraId="49615BB3" w14:textId="77777777" w:rsidR="00B57616" w:rsidRPr="00524668" w:rsidRDefault="007768E9" w:rsidP="00642143">
      <w:pPr>
        <w:spacing w:line="276" w:lineRule="auto"/>
        <w:ind w:right="-880"/>
        <w:rPr>
          <w:rFonts w:ascii="Times New Roman" w:hAnsi="Times New Roman" w:cs="Times New Roman"/>
          <w:b/>
          <w:color w:val="800000"/>
        </w:rPr>
      </w:pPr>
      <w:r>
        <w:rPr>
          <w:rFonts w:ascii="Times New Roman" w:hAnsi="Times New Roman" w:cs="Times New Roman"/>
        </w:rPr>
        <w:t>4</w:t>
      </w:r>
      <w:r w:rsidR="00B57616" w:rsidRPr="005246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B57616" w:rsidRPr="00524668">
        <w:rPr>
          <w:rFonts w:ascii="Times New Roman" w:hAnsi="Times New Roman" w:cs="Times New Roman"/>
        </w:rPr>
        <w:t>pm:</w:t>
      </w:r>
      <w:r w:rsidR="00B57616" w:rsidRPr="00524668">
        <w:rPr>
          <w:rFonts w:ascii="Times New Roman" w:hAnsi="Times New Roman" w:cs="Times New Roman"/>
          <w:b/>
          <w:color w:val="800000"/>
        </w:rPr>
        <w:t xml:space="preserve"> </w:t>
      </w:r>
      <w:r w:rsidR="00B57616" w:rsidRPr="00524668">
        <w:rPr>
          <w:rFonts w:ascii="Times New Roman" w:hAnsi="Times New Roman" w:cs="Times New Roman"/>
          <w:b/>
          <w:color w:val="FF0000"/>
        </w:rPr>
        <w:t>Coffee / Tea</w:t>
      </w:r>
    </w:p>
    <w:p w14:paraId="3707B44D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3D9CB262" w14:textId="77777777" w:rsidR="00B57616" w:rsidRPr="0038136D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  <w:color w:val="538135" w:themeColor="accent6" w:themeShade="BF"/>
        </w:rPr>
      </w:pPr>
      <w:r w:rsidRPr="00524668">
        <w:rPr>
          <w:rFonts w:ascii="Times New Roman" w:hAnsi="Times New Roman" w:cs="Times New Roman"/>
        </w:rPr>
        <w:t>4.</w:t>
      </w:r>
      <w:r w:rsidR="007768E9">
        <w:rPr>
          <w:rFonts w:ascii="Times New Roman" w:hAnsi="Times New Roman" w:cs="Times New Roman"/>
        </w:rPr>
        <w:t>30</w:t>
      </w:r>
      <w:r w:rsidRPr="00524668">
        <w:rPr>
          <w:rFonts w:ascii="Times New Roman" w:hAnsi="Times New Roman" w:cs="Times New Roman"/>
        </w:rPr>
        <w:t xml:space="preserve">pm – </w:t>
      </w:r>
      <w:r w:rsidR="0079628E">
        <w:rPr>
          <w:rFonts w:ascii="Times New Roman" w:hAnsi="Times New Roman" w:cs="Times New Roman"/>
        </w:rPr>
        <w:t>5</w:t>
      </w:r>
      <w:r w:rsidR="005C3D53" w:rsidRPr="00524668">
        <w:rPr>
          <w:rFonts w:ascii="Times New Roman" w:hAnsi="Times New Roman" w:cs="Times New Roman"/>
        </w:rPr>
        <w:t>.</w:t>
      </w:r>
      <w:r w:rsidR="00A173D6">
        <w:rPr>
          <w:rFonts w:ascii="Times New Roman" w:hAnsi="Times New Roman" w:cs="Times New Roman"/>
        </w:rPr>
        <w:t>50</w:t>
      </w:r>
      <w:r w:rsidRPr="00524668">
        <w:rPr>
          <w:rFonts w:ascii="Times New Roman" w:hAnsi="Times New Roman" w:cs="Times New Roman"/>
        </w:rPr>
        <w:t>pm:</w:t>
      </w:r>
      <w:r w:rsidRPr="00524668">
        <w:rPr>
          <w:rFonts w:ascii="Times New Roman" w:hAnsi="Times New Roman" w:cs="Times New Roman"/>
          <w:b/>
          <w:color w:val="008000"/>
        </w:rPr>
        <w:t xml:space="preserve"> </w:t>
      </w:r>
      <w:r w:rsidRPr="0038136D">
        <w:rPr>
          <w:rFonts w:ascii="Times New Roman" w:hAnsi="Times New Roman" w:cs="Times New Roman"/>
          <w:b/>
          <w:color w:val="538135" w:themeColor="accent6" w:themeShade="BF"/>
        </w:rPr>
        <w:t xml:space="preserve">PANEL 1: </w:t>
      </w:r>
      <w:r w:rsidR="000B053D">
        <w:rPr>
          <w:rFonts w:ascii="Times New Roman" w:hAnsi="Times New Roman" w:cs="Times New Roman"/>
          <w:b/>
          <w:color w:val="538135" w:themeColor="accent6" w:themeShade="BF"/>
        </w:rPr>
        <w:t xml:space="preserve">Keats </w:t>
      </w:r>
      <w:r w:rsidR="006C6616">
        <w:rPr>
          <w:rFonts w:ascii="Times New Roman" w:hAnsi="Times New Roman" w:cs="Times New Roman"/>
          <w:b/>
          <w:color w:val="538135" w:themeColor="accent6" w:themeShade="BF"/>
        </w:rPr>
        <w:t>and Quietude</w:t>
      </w:r>
    </w:p>
    <w:p w14:paraId="3F742D39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  <w:color w:val="008000"/>
        </w:rPr>
      </w:pPr>
    </w:p>
    <w:p w14:paraId="66F7B274" w14:textId="77777777" w:rsidR="000B67D6" w:rsidRPr="002F7565" w:rsidRDefault="00147C62" w:rsidP="001C3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Anthony Howe</w:t>
      </w:r>
      <w:r>
        <w:rPr>
          <w:rFonts w:ascii="Times New Roman" w:hAnsi="Times New Roman" w:cs="Times New Roman"/>
        </w:rPr>
        <w:t xml:space="preserve"> (Birmingham City University</w:t>
      </w:r>
      <w:r w:rsidR="00DC45C2" w:rsidRPr="002F7565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Quiet Powers: Some Types of Silence in Keats’s Poetry</w:t>
      </w:r>
    </w:p>
    <w:p w14:paraId="478608AC" w14:textId="77777777" w:rsidR="00147C62" w:rsidRDefault="00147C62" w:rsidP="001C3D9A">
      <w:pPr>
        <w:rPr>
          <w:rFonts w:ascii="Times New Roman" w:hAnsi="Times New Roman" w:cs="Times New Roman"/>
          <w:b/>
        </w:rPr>
      </w:pPr>
    </w:p>
    <w:p w14:paraId="7C0783F9" w14:textId="77777777" w:rsidR="00661A71" w:rsidRPr="002F7565" w:rsidRDefault="00147C62" w:rsidP="001C3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Yasir </w:t>
      </w:r>
      <w:r w:rsidR="00015C05">
        <w:rPr>
          <w:rFonts w:ascii="Times New Roman" w:hAnsi="Times New Roman" w:cs="Times New Roman"/>
          <w:b/>
        </w:rPr>
        <w:t>Al-</w:t>
      </w:r>
      <w:proofErr w:type="spellStart"/>
      <w:r w:rsidR="00015C05">
        <w:rPr>
          <w:rFonts w:ascii="Times New Roman" w:hAnsi="Times New Roman" w:cs="Times New Roman"/>
          <w:b/>
        </w:rPr>
        <w:t>Jumaili</w:t>
      </w:r>
      <w:proofErr w:type="spellEnd"/>
      <w:r w:rsidR="00661A71" w:rsidRPr="002F7565">
        <w:rPr>
          <w:rFonts w:ascii="Times New Roman" w:hAnsi="Times New Roman" w:cs="Times New Roman"/>
          <w:b/>
        </w:rPr>
        <w:t xml:space="preserve"> </w:t>
      </w:r>
      <w:r w:rsidR="00015C05">
        <w:rPr>
          <w:rFonts w:ascii="Times New Roman" w:hAnsi="Times New Roman" w:cs="Times New Roman"/>
        </w:rPr>
        <w:t>(</w:t>
      </w:r>
      <w:proofErr w:type="spellStart"/>
      <w:r w:rsidR="00130C0C">
        <w:rPr>
          <w:rFonts w:ascii="Times New Roman" w:hAnsi="Times New Roman" w:cs="Times New Roman"/>
        </w:rPr>
        <w:t>Koya</w:t>
      </w:r>
      <w:proofErr w:type="spellEnd"/>
      <w:r w:rsidR="00130C0C">
        <w:rPr>
          <w:rFonts w:ascii="Times New Roman" w:hAnsi="Times New Roman" w:cs="Times New Roman"/>
        </w:rPr>
        <w:t xml:space="preserve"> University, Iraq</w:t>
      </w:r>
      <w:r w:rsidR="00661A71" w:rsidRPr="002F7565">
        <w:rPr>
          <w:rFonts w:ascii="Times New Roman" w:hAnsi="Times New Roman" w:cs="Times New Roman"/>
        </w:rPr>
        <w:t xml:space="preserve">): </w:t>
      </w:r>
      <w:r w:rsidR="00015C05">
        <w:rPr>
          <w:rFonts w:ascii="Times New Roman" w:hAnsi="Times New Roman" w:cs="Times New Roman"/>
        </w:rPr>
        <w:t xml:space="preserve">Was Silence Quiet: A Study of Metaphors of Silence in Keats’s Poetry </w:t>
      </w:r>
    </w:p>
    <w:p w14:paraId="475EF153" w14:textId="77777777" w:rsidR="00980A74" w:rsidRPr="00524668" w:rsidRDefault="00980A74" w:rsidP="00642143">
      <w:pPr>
        <w:spacing w:line="276" w:lineRule="auto"/>
        <w:rPr>
          <w:rFonts w:ascii="Times New Roman" w:hAnsi="Times New Roman" w:cs="Times New Roman"/>
        </w:rPr>
      </w:pPr>
    </w:p>
    <w:p w14:paraId="205CDF63" w14:textId="77777777" w:rsidR="00015C05" w:rsidRDefault="00015C05" w:rsidP="00015C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Heidi Thomson</w:t>
      </w:r>
      <w:r>
        <w:rPr>
          <w:rFonts w:ascii="Times New Roman" w:hAnsi="Times New Roman" w:cs="Times New Roman"/>
        </w:rPr>
        <w:t xml:space="preserve"> (</w:t>
      </w:r>
      <w:r w:rsidR="00000265">
        <w:rPr>
          <w:rFonts w:ascii="Times New Roman" w:hAnsi="Times New Roman" w:cs="Times New Roman"/>
        </w:rPr>
        <w:t>Victoria University of</w:t>
      </w:r>
      <w:r w:rsidRPr="00015C05">
        <w:rPr>
          <w:rFonts w:ascii="Times New Roman" w:hAnsi="Times New Roman" w:cs="Times New Roman"/>
        </w:rPr>
        <w:t xml:space="preserve"> Wellington, New Zealand</w:t>
      </w:r>
      <w:r w:rsidR="00980A74" w:rsidRPr="00524668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 xml:space="preserve">The Quiet Power of </w:t>
      </w:r>
      <w:r w:rsidRPr="00015C05">
        <w:rPr>
          <w:rFonts w:ascii="Times New Roman" w:hAnsi="Times New Roman" w:cs="Times New Roman"/>
          <w:i/>
        </w:rPr>
        <w:t>The Fall of Hyperion</w:t>
      </w:r>
    </w:p>
    <w:p w14:paraId="25F29176" w14:textId="77777777" w:rsidR="00B57616" w:rsidRPr="00524668" w:rsidRDefault="00015C05" w:rsidP="00015C05">
      <w:pPr>
        <w:spacing w:line="276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</w:t>
      </w:r>
    </w:p>
    <w:p w14:paraId="65C3340E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  <w:color w:val="FF0000"/>
        </w:rPr>
      </w:pPr>
      <w:r w:rsidRPr="00524668">
        <w:rPr>
          <w:rFonts w:ascii="Times New Roman" w:hAnsi="Times New Roman" w:cs="Times New Roman"/>
          <w:b/>
          <w:color w:val="FF0000"/>
        </w:rPr>
        <w:t xml:space="preserve">6pm WINE RECEPTION </w:t>
      </w:r>
    </w:p>
    <w:p w14:paraId="6206740C" w14:textId="77777777" w:rsidR="00151860" w:rsidRDefault="00151860" w:rsidP="00642143">
      <w:pPr>
        <w:spacing w:line="276" w:lineRule="auto"/>
        <w:ind w:right="-880"/>
        <w:jc w:val="center"/>
        <w:rPr>
          <w:rFonts w:ascii="Times New Roman" w:hAnsi="Times New Roman" w:cs="Times New Roman"/>
          <w:b/>
          <w:u w:val="single"/>
        </w:rPr>
      </w:pPr>
    </w:p>
    <w:p w14:paraId="7BBE3F64" w14:textId="03451F75" w:rsidR="00B57616" w:rsidRPr="00524668" w:rsidRDefault="00B57616" w:rsidP="00642143">
      <w:pPr>
        <w:spacing w:line="276" w:lineRule="auto"/>
        <w:ind w:right="-880"/>
        <w:jc w:val="center"/>
        <w:rPr>
          <w:rFonts w:ascii="Times New Roman" w:hAnsi="Times New Roman" w:cs="Times New Roman"/>
          <w:b/>
          <w:u w:val="single"/>
        </w:rPr>
      </w:pPr>
      <w:r w:rsidRPr="00524668">
        <w:rPr>
          <w:rFonts w:ascii="Times New Roman" w:hAnsi="Times New Roman" w:cs="Times New Roman"/>
          <w:b/>
          <w:u w:val="single"/>
        </w:rPr>
        <w:t xml:space="preserve">Saturday </w:t>
      </w:r>
      <w:r w:rsidR="00147C62">
        <w:rPr>
          <w:rFonts w:ascii="Times New Roman" w:hAnsi="Times New Roman" w:cs="Times New Roman"/>
          <w:b/>
          <w:u w:val="single"/>
        </w:rPr>
        <w:t>18 May:</w:t>
      </w:r>
      <w:r w:rsidR="00BE72E7" w:rsidRPr="00524668">
        <w:rPr>
          <w:rFonts w:ascii="Times New Roman" w:hAnsi="Times New Roman" w:cs="Times New Roman"/>
          <w:b/>
          <w:u w:val="single"/>
        </w:rPr>
        <w:t xml:space="preserve"> The Nightingale Room</w:t>
      </w:r>
    </w:p>
    <w:p w14:paraId="55B8A9D6" w14:textId="77777777" w:rsidR="00151860" w:rsidRDefault="00151860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369C7880" w14:textId="47BA6B71" w:rsidR="00B57616" w:rsidRPr="00524668" w:rsidRDefault="00661A71" w:rsidP="00642143">
      <w:pPr>
        <w:spacing w:line="276" w:lineRule="auto"/>
        <w:ind w:right="-880"/>
        <w:rPr>
          <w:rFonts w:ascii="Times New Roman" w:hAnsi="Times New Roman" w:cs="Times New Roman"/>
          <w:b/>
          <w:color w:val="008000"/>
        </w:rPr>
      </w:pPr>
      <w:r w:rsidRPr="00524668">
        <w:rPr>
          <w:rFonts w:ascii="Times New Roman" w:hAnsi="Times New Roman" w:cs="Times New Roman"/>
        </w:rPr>
        <w:t>9.</w:t>
      </w:r>
      <w:r w:rsidR="00CB4CC5">
        <w:rPr>
          <w:rFonts w:ascii="Times New Roman" w:hAnsi="Times New Roman" w:cs="Times New Roman"/>
        </w:rPr>
        <w:t>4</w:t>
      </w:r>
      <w:r w:rsidR="00B57616" w:rsidRPr="00524668">
        <w:rPr>
          <w:rFonts w:ascii="Times New Roman" w:hAnsi="Times New Roman" w:cs="Times New Roman"/>
        </w:rPr>
        <w:t>0am – 1</w:t>
      </w:r>
      <w:r w:rsidR="00A173D6">
        <w:rPr>
          <w:rFonts w:ascii="Times New Roman" w:hAnsi="Times New Roman" w:cs="Times New Roman"/>
        </w:rPr>
        <w:t>1.00</w:t>
      </w:r>
      <w:r w:rsidR="00B57616" w:rsidRPr="00524668">
        <w:rPr>
          <w:rFonts w:ascii="Times New Roman" w:hAnsi="Times New Roman" w:cs="Times New Roman"/>
        </w:rPr>
        <w:t>am:</w:t>
      </w:r>
      <w:r w:rsidR="00B57616" w:rsidRPr="00524668">
        <w:rPr>
          <w:rFonts w:ascii="Times New Roman" w:hAnsi="Times New Roman" w:cs="Times New Roman"/>
          <w:b/>
          <w:color w:val="008000"/>
        </w:rPr>
        <w:t xml:space="preserve"> PANEL 2:</w:t>
      </w:r>
      <w:r w:rsidR="007E57FF">
        <w:rPr>
          <w:rFonts w:ascii="Times New Roman" w:hAnsi="Times New Roman" w:cs="Times New Roman"/>
          <w:b/>
          <w:color w:val="008000"/>
        </w:rPr>
        <w:t xml:space="preserve"> Revisiting ‘To Autumn’</w:t>
      </w:r>
    </w:p>
    <w:p w14:paraId="2BC7995F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2353A74F" w14:textId="77777777" w:rsidR="007E57FF" w:rsidRDefault="007E57FF" w:rsidP="00642143">
      <w:pPr>
        <w:spacing w:line="276" w:lineRule="auto"/>
        <w:ind w:right="-8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Li </w:t>
      </w:r>
      <w:proofErr w:type="spellStart"/>
      <w:r>
        <w:rPr>
          <w:rFonts w:ascii="Times New Roman" w:hAnsi="Times New Roman" w:cs="Times New Roman"/>
          <w:b/>
          <w:lang w:val="en-GB"/>
        </w:rPr>
        <w:t>Ou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r w:rsidRPr="00524668">
        <w:rPr>
          <w:rFonts w:ascii="Times New Roman" w:hAnsi="Times New Roman" w:cs="Times New Roman"/>
        </w:rPr>
        <w:t>Chinese University of Hong Kong</w:t>
      </w:r>
      <w:r w:rsidR="00B57616" w:rsidRPr="00524668">
        <w:rPr>
          <w:rFonts w:ascii="Times New Roman" w:hAnsi="Times New Roman" w:cs="Times New Roman"/>
          <w:lang w:val="en-GB"/>
        </w:rPr>
        <w:t xml:space="preserve">): </w:t>
      </w:r>
      <w:r>
        <w:rPr>
          <w:rFonts w:ascii="Times New Roman" w:hAnsi="Times New Roman" w:cs="Times New Roman"/>
          <w:lang w:val="en-GB"/>
        </w:rPr>
        <w:t>On Sitting Down to Read ‘To Autumn’ Once Again</w:t>
      </w:r>
    </w:p>
    <w:p w14:paraId="5B463459" w14:textId="77777777" w:rsidR="007E57FF" w:rsidRDefault="007E57FF" w:rsidP="00642143">
      <w:pPr>
        <w:spacing w:line="276" w:lineRule="auto"/>
        <w:ind w:right="-880"/>
        <w:rPr>
          <w:rFonts w:ascii="Times New Roman" w:hAnsi="Times New Roman" w:cs="Times New Roman"/>
          <w:lang w:val="en-GB"/>
        </w:rPr>
      </w:pPr>
    </w:p>
    <w:p w14:paraId="2F533272" w14:textId="77777777" w:rsidR="00B57616" w:rsidRPr="00524668" w:rsidRDefault="00295AC1" w:rsidP="00642143">
      <w:pPr>
        <w:spacing w:line="276" w:lineRule="auto"/>
        <w:ind w:right="-880"/>
        <w:rPr>
          <w:rFonts w:ascii="Times New Roman" w:hAnsi="Times New Roman" w:cs="Times New Roman"/>
          <w:lang w:val="en-GB"/>
        </w:rPr>
      </w:pPr>
      <w:r w:rsidRPr="007E57FF">
        <w:rPr>
          <w:rFonts w:ascii="Times New Roman" w:hAnsi="Times New Roman" w:cs="Times New Roman"/>
          <w:b/>
          <w:lang w:val="en-GB"/>
        </w:rPr>
        <w:lastRenderedPageBreak/>
        <w:t>Yoshikazu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7E57FF" w:rsidRPr="007E57FF">
        <w:rPr>
          <w:rFonts w:ascii="Times New Roman" w:hAnsi="Times New Roman" w:cs="Times New Roman"/>
          <w:b/>
          <w:lang w:val="en-GB"/>
        </w:rPr>
        <w:t xml:space="preserve">Suzuki </w:t>
      </w:r>
      <w:r w:rsidR="007E57FF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Japan Women’s University, Tokyo</w:t>
      </w:r>
      <w:r w:rsidR="007E57FF">
        <w:rPr>
          <w:rFonts w:ascii="Times New Roman" w:hAnsi="Times New Roman" w:cs="Times New Roman"/>
          <w:lang w:val="en-GB"/>
        </w:rPr>
        <w:t>): Keats’s Antiphonal Music: Peterloo and ‘To Autumn’</w:t>
      </w:r>
    </w:p>
    <w:p w14:paraId="25C2F969" w14:textId="77777777" w:rsidR="00642143" w:rsidRPr="00524668" w:rsidRDefault="00642143" w:rsidP="00642143">
      <w:pPr>
        <w:spacing w:line="276" w:lineRule="auto"/>
        <w:ind w:right="-880"/>
        <w:rPr>
          <w:rFonts w:ascii="Times New Roman" w:hAnsi="Times New Roman" w:cs="Times New Roman"/>
          <w:lang w:val="en-GB"/>
        </w:rPr>
      </w:pPr>
    </w:p>
    <w:p w14:paraId="43E6FB40" w14:textId="49969D70" w:rsidR="00B57616" w:rsidRPr="00524668" w:rsidRDefault="00B57616" w:rsidP="00642143">
      <w:pPr>
        <w:widowControl w:val="0"/>
        <w:spacing w:line="276" w:lineRule="auto"/>
        <w:rPr>
          <w:rFonts w:ascii="Times New Roman" w:hAnsi="Times New Roman" w:cs="Times New Roman"/>
          <w:i/>
          <w:lang w:val="en-GB"/>
        </w:rPr>
      </w:pPr>
      <w:r w:rsidRPr="00524668">
        <w:rPr>
          <w:rFonts w:ascii="Times New Roman" w:hAnsi="Times New Roman" w:cs="Times New Roman"/>
          <w:b/>
          <w:lang w:val="en-GB"/>
        </w:rPr>
        <w:t>Peter Phillips</w:t>
      </w:r>
      <w:r w:rsidRPr="00524668">
        <w:rPr>
          <w:rFonts w:ascii="Times New Roman" w:hAnsi="Times New Roman" w:cs="Times New Roman"/>
          <w:lang w:val="en-GB"/>
        </w:rPr>
        <w:t xml:space="preserve"> (Independent Scholar): </w:t>
      </w:r>
      <w:r w:rsidR="00F4778E" w:rsidRPr="00524668">
        <w:rPr>
          <w:rFonts w:ascii="Times New Roman" w:hAnsi="Times New Roman" w:cs="Times New Roman"/>
          <w:lang w:val="en-GB"/>
        </w:rPr>
        <w:fldChar w:fldCharType="begin"/>
      </w:r>
      <w:r w:rsidRPr="00524668">
        <w:rPr>
          <w:rFonts w:ascii="Times New Roman" w:hAnsi="Times New Roman" w:cs="Times New Roman"/>
        </w:rPr>
        <w:instrText xml:space="preserve"> SEQ CHAPTER \h \r 1</w:instrText>
      </w:r>
      <w:r w:rsidR="00F4778E" w:rsidRPr="00524668">
        <w:rPr>
          <w:rFonts w:ascii="Times New Roman" w:hAnsi="Times New Roman" w:cs="Times New Roman"/>
        </w:rPr>
        <w:fldChar w:fldCharType="end"/>
      </w:r>
      <w:r w:rsidR="00F4778E" w:rsidRPr="00524668">
        <w:rPr>
          <w:rFonts w:ascii="Times New Roman" w:hAnsi="Times New Roman" w:cs="Times New Roman"/>
          <w:lang w:val="en-GB"/>
        </w:rPr>
        <w:fldChar w:fldCharType="begin"/>
      </w:r>
      <w:r w:rsidR="00E909CD" w:rsidRPr="00524668">
        <w:rPr>
          <w:rFonts w:ascii="Times New Roman" w:hAnsi="Times New Roman" w:cs="Times New Roman"/>
        </w:rPr>
        <w:instrText xml:space="preserve"> SEQ CHAPTER \h \r 1</w:instrText>
      </w:r>
      <w:r w:rsidR="00F4778E" w:rsidRPr="00524668">
        <w:rPr>
          <w:rFonts w:ascii="Times New Roman" w:hAnsi="Times New Roman" w:cs="Times New Roman"/>
        </w:rPr>
        <w:fldChar w:fldCharType="end"/>
      </w:r>
      <w:r w:rsidR="007E57FF">
        <w:rPr>
          <w:rFonts w:ascii="Times New Roman" w:hAnsi="Times New Roman" w:cs="Times New Roman"/>
          <w:lang w:val="en-GB"/>
        </w:rPr>
        <w:t xml:space="preserve">Keats’s Nectarine: Feasting and Famishing in </w:t>
      </w:r>
      <w:r w:rsidR="00814EE7">
        <w:rPr>
          <w:rFonts w:ascii="Times New Roman" w:hAnsi="Times New Roman" w:cs="Times New Roman"/>
          <w:lang w:val="en-GB"/>
        </w:rPr>
        <w:t>18</w:t>
      </w:r>
      <w:bookmarkStart w:id="0" w:name="_GoBack"/>
      <w:bookmarkEnd w:id="0"/>
      <w:r w:rsidR="007E57FF">
        <w:rPr>
          <w:rFonts w:ascii="Times New Roman" w:hAnsi="Times New Roman" w:cs="Times New Roman"/>
          <w:lang w:val="en-GB"/>
        </w:rPr>
        <w:t>19</w:t>
      </w:r>
    </w:p>
    <w:p w14:paraId="0F419261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61995BB1" w14:textId="77777777" w:rsidR="00B57616" w:rsidRPr="007E57FF" w:rsidRDefault="00B57616" w:rsidP="00642143">
      <w:pPr>
        <w:spacing w:line="276" w:lineRule="auto"/>
        <w:rPr>
          <w:rFonts w:ascii="Times New Roman" w:eastAsia="Times New Roman" w:hAnsi="Times New Roman" w:cs="Times New Roman"/>
          <w:b/>
          <w:color w:val="FF0000"/>
        </w:rPr>
      </w:pPr>
      <w:r w:rsidRPr="00524668">
        <w:rPr>
          <w:rFonts w:ascii="Times New Roman" w:hAnsi="Times New Roman" w:cs="Times New Roman"/>
        </w:rPr>
        <w:t>1</w:t>
      </w:r>
      <w:r w:rsidR="00A173D6">
        <w:rPr>
          <w:rFonts w:ascii="Times New Roman" w:hAnsi="Times New Roman" w:cs="Times New Roman"/>
        </w:rPr>
        <w:t>1.00</w:t>
      </w:r>
      <w:r w:rsidR="0007190C">
        <w:rPr>
          <w:rFonts w:ascii="Times New Roman" w:hAnsi="Times New Roman" w:cs="Times New Roman"/>
        </w:rPr>
        <w:t>am</w:t>
      </w:r>
      <w:r w:rsidRPr="00524668">
        <w:rPr>
          <w:rFonts w:ascii="Times New Roman" w:hAnsi="Times New Roman" w:cs="Times New Roman"/>
        </w:rPr>
        <w:t>:</w:t>
      </w:r>
      <w:r w:rsidRPr="00524668">
        <w:rPr>
          <w:rFonts w:ascii="Times New Roman" w:hAnsi="Times New Roman" w:cs="Times New Roman"/>
          <w:b/>
          <w:color w:val="800000"/>
        </w:rPr>
        <w:t xml:space="preserve"> </w:t>
      </w:r>
      <w:r w:rsidRPr="007E57FF">
        <w:rPr>
          <w:rFonts w:ascii="Times New Roman" w:hAnsi="Times New Roman" w:cs="Times New Roman"/>
          <w:b/>
          <w:color w:val="FF0000"/>
        </w:rPr>
        <w:t>Coffee / Tea</w:t>
      </w:r>
      <w:r w:rsidR="00E909CD" w:rsidRPr="007E57FF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535F87F1" w14:textId="77777777" w:rsidR="00170C73" w:rsidRPr="00524668" w:rsidRDefault="00170C73" w:rsidP="00642143">
      <w:pPr>
        <w:pStyle w:val="Default"/>
        <w:spacing w:line="276" w:lineRule="auto"/>
        <w:ind w:right="-880"/>
        <w:outlineLvl w:val="0"/>
        <w:rPr>
          <w:rFonts w:ascii="Times New Roman" w:eastAsiaTheme="minorEastAsia" w:hAnsi="Times New Roman" w:cs="Times New Roman"/>
          <w:color w:val="auto"/>
          <w:lang w:val="en-US" w:eastAsia="en-US"/>
        </w:rPr>
      </w:pPr>
    </w:p>
    <w:p w14:paraId="12EEFEF2" w14:textId="363A8882" w:rsidR="00B57616" w:rsidRPr="00524668" w:rsidRDefault="00B57616" w:rsidP="00642143">
      <w:pPr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b/>
          <w:i/>
          <w:lang w:eastAsia="en-GB"/>
        </w:rPr>
      </w:pPr>
      <w:r w:rsidRPr="00524668">
        <w:rPr>
          <w:rFonts w:ascii="Times New Roman" w:hAnsi="Times New Roman" w:cs="Times New Roman"/>
        </w:rPr>
        <w:t>11</w:t>
      </w:r>
      <w:r w:rsidR="005C3D53" w:rsidRPr="00524668">
        <w:rPr>
          <w:rFonts w:ascii="Times New Roman" w:hAnsi="Times New Roman" w:cs="Times New Roman"/>
        </w:rPr>
        <w:t>.</w:t>
      </w:r>
      <w:r w:rsidR="00A173D6">
        <w:rPr>
          <w:rFonts w:ascii="Times New Roman" w:hAnsi="Times New Roman" w:cs="Times New Roman"/>
        </w:rPr>
        <w:t>30</w:t>
      </w:r>
      <w:r w:rsidR="009648D7">
        <w:rPr>
          <w:rFonts w:ascii="Times New Roman" w:hAnsi="Times New Roman" w:cs="Times New Roman"/>
        </w:rPr>
        <w:t xml:space="preserve">am – </w:t>
      </w:r>
      <w:r w:rsidR="00A173D6">
        <w:rPr>
          <w:rFonts w:ascii="Times New Roman" w:hAnsi="Times New Roman" w:cs="Times New Roman"/>
        </w:rPr>
        <w:t>12.30</w:t>
      </w:r>
      <w:r w:rsidRPr="00524668">
        <w:rPr>
          <w:rFonts w:ascii="Times New Roman" w:hAnsi="Times New Roman" w:cs="Times New Roman"/>
        </w:rPr>
        <w:t>pm:</w:t>
      </w:r>
      <w:r w:rsidRPr="00524668">
        <w:rPr>
          <w:rFonts w:ascii="Times New Roman" w:hAnsi="Times New Roman" w:cs="Times New Roman"/>
          <w:b/>
          <w:color w:val="008000"/>
        </w:rPr>
        <w:t xml:space="preserve"> </w:t>
      </w:r>
      <w:r w:rsidRPr="0038136D">
        <w:rPr>
          <w:rFonts w:ascii="Times New Roman" w:hAnsi="Times New Roman" w:cs="Times New Roman"/>
          <w:b/>
          <w:color w:val="538135" w:themeColor="accent6" w:themeShade="BF"/>
        </w:rPr>
        <w:t xml:space="preserve">PANEL 3: </w:t>
      </w:r>
      <w:r w:rsidR="0031585B">
        <w:rPr>
          <w:rFonts w:ascii="Times New Roman" w:hAnsi="Times New Roman" w:cs="Times New Roman"/>
          <w:b/>
          <w:color w:val="538135" w:themeColor="accent6" w:themeShade="BF"/>
          <w:lang w:eastAsia="en-GB"/>
        </w:rPr>
        <w:t>Poetry and P</w:t>
      </w:r>
      <w:r w:rsidR="00BE0DD8">
        <w:rPr>
          <w:rFonts w:ascii="Times New Roman" w:hAnsi="Times New Roman" w:cs="Times New Roman"/>
          <w:b/>
          <w:color w:val="538135" w:themeColor="accent6" w:themeShade="BF"/>
          <w:lang w:eastAsia="en-GB"/>
        </w:rPr>
        <w:t>lay</w:t>
      </w:r>
    </w:p>
    <w:p w14:paraId="75B74DF2" w14:textId="77777777" w:rsidR="00170C73" w:rsidRPr="00524668" w:rsidRDefault="00170C73" w:rsidP="00642143">
      <w:pPr>
        <w:pStyle w:val="Default"/>
        <w:spacing w:line="276" w:lineRule="auto"/>
        <w:ind w:right="-880"/>
        <w:outlineLvl w:val="0"/>
        <w:rPr>
          <w:rFonts w:ascii="Times New Roman" w:eastAsiaTheme="minorEastAsia" w:hAnsi="Times New Roman" w:cs="Times New Roman"/>
          <w:b/>
          <w:color w:val="70AD47" w:themeColor="accent6"/>
          <w:lang w:val="en-US" w:eastAsia="en-US"/>
        </w:rPr>
      </w:pPr>
    </w:p>
    <w:p w14:paraId="7657D66E" w14:textId="77777777" w:rsidR="00955256" w:rsidRDefault="00955256" w:rsidP="00955256">
      <w:pPr>
        <w:spacing w:line="276" w:lineRule="auto"/>
        <w:rPr>
          <w:rFonts w:ascii="Times New Roman" w:hAnsi="Times New Roman" w:cs="Times New Roman"/>
        </w:rPr>
      </w:pPr>
      <w:r w:rsidRPr="001D046D">
        <w:rPr>
          <w:rFonts w:ascii="Times New Roman" w:hAnsi="Times New Roman" w:cs="Times New Roman"/>
          <w:b/>
        </w:rPr>
        <w:t>Charlotte Evans</w:t>
      </w:r>
      <w:r>
        <w:rPr>
          <w:rFonts w:ascii="Times New Roman" w:hAnsi="Times New Roman" w:cs="Times New Roman"/>
        </w:rPr>
        <w:t xml:space="preserve"> (University of Birmingham): </w:t>
      </w:r>
      <w:r w:rsidRPr="001D046D">
        <w:rPr>
          <w:rFonts w:ascii="Times New Roman" w:hAnsi="Times New Roman" w:cs="Times New Roman"/>
        </w:rPr>
        <w:t xml:space="preserve">Keats and </w:t>
      </w:r>
      <w:r>
        <w:rPr>
          <w:rFonts w:ascii="Times New Roman" w:hAnsi="Times New Roman" w:cs="Times New Roman"/>
        </w:rPr>
        <w:t xml:space="preserve">Fanny </w:t>
      </w:r>
      <w:proofErr w:type="spellStart"/>
      <w:r>
        <w:rPr>
          <w:rFonts w:ascii="Times New Roman" w:hAnsi="Times New Roman" w:cs="Times New Roman"/>
        </w:rPr>
        <w:t>Brawne</w:t>
      </w:r>
      <w:proofErr w:type="spellEnd"/>
      <w:r>
        <w:rPr>
          <w:rFonts w:ascii="Times New Roman" w:hAnsi="Times New Roman" w:cs="Times New Roman"/>
        </w:rPr>
        <w:t>: Productivity and ‘Play of Mind’</w:t>
      </w:r>
      <w:r w:rsidRPr="001D046D">
        <w:rPr>
          <w:rFonts w:ascii="Times New Roman" w:hAnsi="Times New Roman" w:cs="Times New Roman"/>
        </w:rPr>
        <w:t xml:space="preserve"> in 1819</w:t>
      </w:r>
    </w:p>
    <w:p w14:paraId="7F6BFE4C" w14:textId="77777777" w:rsidR="00642143" w:rsidRPr="00524668" w:rsidRDefault="00642143" w:rsidP="00642143">
      <w:pPr>
        <w:spacing w:line="276" w:lineRule="auto"/>
        <w:rPr>
          <w:rFonts w:ascii="Times New Roman" w:hAnsi="Times New Roman" w:cs="Times New Roman"/>
        </w:rPr>
      </w:pPr>
    </w:p>
    <w:p w14:paraId="6D07AB3C" w14:textId="77777777" w:rsidR="0031585B" w:rsidRDefault="0031585B" w:rsidP="0064214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Flora </w:t>
      </w:r>
      <w:proofErr w:type="spellStart"/>
      <w:r>
        <w:rPr>
          <w:rFonts w:ascii="Times New Roman" w:hAnsi="Times New Roman" w:cs="Times New Roman"/>
          <w:b/>
        </w:rPr>
        <w:t>Lisica</w:t>
      </w:r>
      <w:proofErr w:type="spellEnd"/>
      <w:r>
        <w:rPr>
          <w:rFonts w:ascii="Times New Roman" w:hAnsi="Times New Roman" w:cs="Times New Roman"/>
        </w:rPr>
        <w:t xml:space="preserve"> (</w:t>
      </w:r>
      <w:r w:rsidR="00295AC1">
        <w:rPr>
          <w:rFonts w:ascii="Times New Roman" w:hAnsi="Times New Roman" w:cs="Times New Roman"/>
        </w:rPr>
        <w:t>University of Cambridge</w:t>
      </w:r>
      <w:r w:rsidR="00642143" w:rsidRPr="00524668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 xml:space="preserve">The Tragedy of </w:t>
      </w:r>
      <w:proofErr w:type="spellStart"/>
      <w:r w:rsidRPr="0031585B">
        <w:rPr>
          <w:rFonts w:ascii="Times New Roman" w:hAnsi="Times New Roman" w:cs="Times New Roman"/>
          <w:i/>
        </w:rPr>
        <w:t>Otho</w:t>
      </w:r>
      <w:proofErr w:type="spellEnd"/>
      <w:r w:rsidRPr="0031585B">
        <w:rPr>
          <w:rFonts w:ascii="Times New Roman" w:hAnsi="Times New Roman" w:cs="Times New Roman"/>
          <w:i/>
        </w:rPr>
        <w:t xml:space="preserve"> the Great</w:t>
      </w:r>
    </w:p>
    <w:p w14:paraId="5A40FFED" w14:textId="77777777" w:rsidR="00642143" w:rsidRPr="00524668" w:rsidRDefault="00642143" w:rsidP="00642143">
      <w:pPr>
        <w:spacing w:line="276" w:lineRule="auto"/>
        <w:rPr>
          <w:rFonts w:ascii="Times New Roman" w:hAnsi="Times New Roman" w:cs="Times New Roman"/>
        </w:rPr>
      </w:pPr>
    </w:p>
    <w:p w14:paraId="0AA70CEE" w14:textId="77777777" w:rsidR="00B57616" w:rsidRPr="00524668" w:rsidRDefault="00661A71" w:rsidP="00642143">
      <w:pPr>
        <w:spacing w:line="276" w:lineRule="auto"/>
        <w:ind w:right="-880"/>
        <w:rPr>
          <w:rFonts w:ascii="Times New Roman" w:hAnsi="Times New Roman" w:cs="Times New Roman"/>
          <w:b/>
          <w:color w:val="FF0000"/>
        </w:rPr>
      </w:pPr>
      <w:r w:rsidRPr="00524668">
        <w:rPr>
          <w:rFonts w:ascii="Times New Roman" w:hAnsi="Times New Roman" w:cs="Times New Roman"/>
          <w:b/>
          <w:color w:val="FF0000"/>
        </w:rPr>
        <w:t>1</w:t>
      </w:r>
      <w:r w:rsidR="00A173D6">
        <w:rPr>
          <w:rFonts w:ascii="Times New Roman" w:hAnsi="Times New Roman" w:cs="Times New Roman"/>
          <w:b/>
          <w:color w:val="FF0000"/>
        </w:rPr>
        <w:t>2</w:t>
      </w:r>
      <w:r w:rsidR="00B57616" w:rsidRPr="00524668">
        <w:rPr>
          <w:rFonts w:ascii="Times New Roman" w:hAnsi="Times New Roman" w:cs="Times New Roman"/>
          <w:b/>
          <w:color w:val="FF0000"/>
        </w:rPr>
        <w:t>.</w:t>
      </w:r>
      <w:r w:rsidR="00A173D6">
        <w:rPr>
          <w:rFonts w:ascii="Times New Roman" w:hAnsi="Times New Roman" w:cs="Times New Roman"/>
          <w:b/>
          <w:color w:val="FF0000"/>
        </w:rPr>
        <w:t>30</w:t>
      </w:r>
      <w:r w:rsidR="00B57616" w:rsidRPr="00524668">
        <w:rPr>
          <w:rFonts w:ascii="Times New Roman" w:hAnsi="Times New Roman" w:cs="Times New Roman"/>
          <w:b/>
          <w:color w:val="FF0000"/>
        </w:rPr>
        <w:t>pm: LUNCH</w:t>
      </w:r>
    </w:p>
    <w:p w14:paraId="45A7B42B" w14:textId="77777777" w:rsidR="00E909CD" w:rsidRPr="00524668" w:rsidRDefault="00E909CD" w:rsidP="00642143">
      <w:pPr>
        <w:spacing w:line="276" w:lineRule="auto"/>
        <w:ind w:right="-880"/>
        <w:rPr>
          <w:rFonts w:ascii="Times New Roman" w:hAnsi="Times New Roman" w:cs="Times New Roman"/>
          <w:b/>
          <w:color w:val="FF0000"/>
        </w:rPr>
      </w:pPr>
    </w:p>
    <w:p w14:paraId="4DB7A7D1" w14:textId="77777777" w:rsidR="00A173D6" w:rsidRPr="00A173D6" w:rsidRDefault="00B57616" w:rsidP="00A173D6">
      <w:pPr>
        <w:spacing w:line="276" w:lineRule="auto"/>
        <w:rPr>
          <w:rFonts w:ascii="Times New Roman" w:hAnsi="Times New Roman" w:cs="Times New Roman"/>
          <w:color w:val="0070C0"/>
          <w:lang w:eastAsia="en-GB"/>
        </w:rPr>
      </w:pPr>
      <w:r w:rsidRPr="00524668">
        <w:rPr>
          <w:rFonts w:ascii="Times New Roman" w:hAnsi="Times New Roman" w:cs="Times New Roman"/>
          <w:lang w:eastAsia="en-GB"/>
        </w:rPr>
        <w:t>2.</w:t>
      </w:r>
      <w:r w:rsidR="00A173D6">
        <w:rPr>
          <w:rFonts w:ascii="Times New Roman" w:hAnsi="Times New Roman" w:cs="Times New Roman"/>
          <w:lang w:eastAsia="en-GB"/>
        </w:rPr>
        <w:t>00</w:t>
      </w:r>
      <w:r w:rsidRPr="00524668">
        <w:rPr>
          <w:rFonts w:ascii="Times New Roman" w:hAnsi="Times New Roman" w:cs="Times New Roman"/>
          <w:lang w:eastAsia="en-GB"/>
        </w:rPr>
        <w:t>pm – 3.</w:t>
      </w:r>
      <w:r w:rsidR="00A173D6">
        <w:rPr>
          <w:rFonts w:ascii="Times New Roman" w:hAnsi="Times New Roman" w:cs="Times New Roman"/>
          <w:lang w:eastAsia="en-GB"/>
        </w:rPr>
        <w:t>0</w:t>
      </w:r>
      <w:r w:rsidR="0007190C">
        <w:rPr>
          <w:rFonts w:ascii="Times New Roman" w:hAnsi="Times New Roman" w:cs="Times New Roman"/>
          <w:lang w:eastAsia="en-GB"/>
        </w:rPr>
        <w:t>0</w:t>
      </w:r>
      <w:r w:rsidRPr="00524668">
        <w:rPr>
          <w:rFonts w:ascii="Times New Roman" w:hAnsi="Times New Roman" w:cs="Times New Roman"/>
          <w:lang w:eastAsia="en-GB"/>
        </w:rPr>
        <w:t>pm:</w:t>
      </w:r>
      <w:r w:rsidRPr="00524668">
        <w:rPr>
          <w:rFonts w:ascii="Times New Roman" w:hAnsi="Times New Roman" w:cs="Times New Roman"/>
          <w:b/>
          <w:color w:val="4472C4" w:themeColor="accent1"/>
          <w:lang w:eastAsia="en-GB"/>
        </w:rPr>
        <w:t xml:space="preserve"> </w:t>
      </w:r>
      <w:r w:rsidRPr="0038136D">
        <w:rPr>
          <w:rFonts w:ascii="Times New Roman" w:hAnsi="Times New Roman" w:cs="Times New Roman"/>
          <w:b/>
          <w:color w:val="4275F0"/>
          <w:lang w:eastAsia="en-GB"/>
        </w:rPr>
        <w:t xml:space="preserve">Lecture 2: </w:t>
      </w:r>
      <w:r w:rsidR="00A6557C">
        <w:rPr>
          <w:rFonts w:ascii="Times New Roman" w:hAnsi="Times New Roman" w:cs="Times New Roman"/>
          <w:b/>
          <w:color w:val="4275F0"/>
          <w:lang w:eastAsia="en-GB"/>
        </w:rPr>
        <w:t>Emily Rohrbach</w:t>
      </w:r>
      <w:r w:rsidR="00F977ED" w:rsidRPr="0038136D">
        <w:rPr>
          <w:rFonts w:ascii="Times New Roman" w:hAnsi="Times New Roman" w:cs="Times New Roman"/>
          <w:b/>
          <w:color w:val="4275F0"/>
          <w:lang w:eastAsia="en-GB"/>
        </w:rPr>
        <w:t xml:space="preserve"> </w:t>
      </w:r>
      <w:r w:rsidR="00A6557C">
        <w:rPr>
          <w:rFonts w:ascii="Times New Roman" w:hAnsi="Times New Roman" w:cs="Times New Roman"/>
          <w:color w:val="4275F0"/>
          <w:lang w:eastAsia="en-GB"/>
        </w:rPr>
        <w:t>(Manchester University</w:t>
      </w:r>
      <w:r w:rsidR="00F977ED" w:rsidRPr="0038136D">
        <w:rPr>
          <w:rFonts w:ascii="Times New Roman" w:hAnsi="Times New Roman" w:cs="Times New Roman"/>
          <w:color w:val="4275F0"/>
          <w:lang w:eastAsia="en-GB"/>
        </w:rPr>
        <w:t>):</w:t>
      </w:r>
      <w:r w:rsidR="00F977ED" w:rsidRPr="0038136D">
        <w:rPr>
          <w:rFonts w:ascii="Times New Roman" w:hAnsi="Times New Roman" w:cs="Times New Roman"/>
          <w:b/>
          <w:color w:val="4275F0"/>
          <w:lang w:eastAsia="en-GB"/>
        </w:rPr>
        <w:t xml:space="preserve"> </w:t>
      </w:r>
      <w:r w:rsidR="00A6557C" w:rsidRPr="00A6557C">
        <w:rPr>
          <w:rFonts w:ascii="Times New Roman" w:hAnsi="Times New Roman" w:cs="Times New Roman"/>
          <w:color w:val="4275F0"/>
          <w:lang w:eastAsia="en-GB"/>
        </w:rPr>
        <w:t>Vanishing Books, Cockney Poetics: Reading Keats with Leigh Hunt and Letitia Landon</w:t>
      </w:r>
    </w:p>
    <w:p w14:paraId="19ADE0BC" w14:textId="77777777" w:rsidR="00A173D6" w:rsidRPr="00A173D6" w:rsidRDefault="00A173D6" w:rsidP="00642143">
      <w:pPr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b/>
          <w:lang w:eastAsia="en-GB"/>
        </w:rPr>
      </w:pPr>
    </w:p>
    <w:p w14:paraId="3E933DAD" w14:textId="77777777" w:rsidR="00642143" w:rsidRPr="0038136D" w:rsidRDefault="00B57616" w:rsidP="00642143">
      <w:pPr>
        <w:pStyle w:val="Default"/>
        <w:spacing w:line="276" w:lineRule="auto"/>
        <w:ind w:right="-880"/>
        <w:outlineLvl w:val="0"/>
        <w:rPr>
          <w:rFonts w:ascii="Times New Roman" w:eastAsiaTheme="minorEastAsia" w:hAnsi="Times New Roman" w:cs="Times New Roman"/>
          <w:b/>
          <w:color w:val="538135" w:themeColor="accent6" w:themeShade="BF"/>
          <w:lang w:val="en-US" w:eastAsia="en-US"/>
        </w:rPr>
      </w:pPr>
      <w:r w:rsidRPr="00524668">
        <w:rPr>
          <w:rFonts w:ascii="Times New Roman" w:hAnsi="Times New Roman" w:cs="Times New Roman"/>
        </w:rPr>
        <w:t>3.</w:t>
      </w:r>
      <w:r w:rsidR="00A173D6">
        <w:rPr>
          <w:rFonts w:ascii="Times New Roman" w:hAnsi="Times New Roman" w:cs="Times New Roman"/>
        </w:rPr>
        <w:t>15</w:t>
      </w:r>
      <w:r w:rsidRPr="00524668">
        <w:rPr>
          <w:rFonts w:ascii="Times New Roman" w:hAnsi="Times New Roman" w:cs="Times New Roman"/>
        </w:rPr>
        <w:t xml:space="preserve">pm – </w:t>
      </w:r>
      <w:r w:rsidR="00A173D6">
        <w:rPr>
          <w:rFonts w:ascii="Times New Roman" w:hAnsi="Times New Roman" w:cs="Times New Roman"/>
        </w:rPr>
        <w:t>4</w:t>
      </w:r>
      <w:r w:rsidR="0007190C">
        <w:rPr>
          <w:rFonts w:ascii="Times New Roman" w:hAnsi="Times New Roman" w:cs="Times New Roman"/>
        </w:rPr>
        <w:t>.</w:t>
      </w:r>
      <w:r w:rsidR="00CB4CC5">
        <w:rPr>
          <w:rFonts w:ascii="Times New Roman" w:hAnsi="Times New Roman" w:cs="Times New Roman"/>
        </w:rPr>
        <w:t>3</w:t>
      </w:r>
      <w:r w:rsidR="00A173D6">
        <w:rPr>
          <w:rFonts w:ascii="Times New Roman" w:hAnsi="Times New Roman" w:cs="Times New Roman"/>
        </w:rPr>
        <w:t>5</w:t>
      </w:r>
      <w:r w:rsidRPr="00524668">
        <w:rPr>
          <w:rFonts w:ascii="Times New Roman" w:hAnsi="Times New Roman" w:cs="Times New Roman"/>
        </w:rPr>
        <w:t>pm:</w:t>
      </w:r>
      <w:r w:rsidRPr="00524668">
        <w:rPr>
          <w:rFonts w:ascii="Times New Roman" w:hAnsi="Times New Roman" w:cs="Times New Roman"/>
          <w:color w:val="008000"/>
        </w:rPr>
        <w:t xml:space="preserve"> </w:t>
      </w:r>
      <w:r w:rsidRPr="0038136D">
        <w:rPr>
          <w:rFonts w:ascii="Times New Roman" w:hAnsi="Times New Roman" w:cs="Times New Roman"/>
          <w:b/>
          <w:color w:val="538135" w:themeColor="accent6" w:themeShade="BF"/>
        </w:rPr>
        <w:t xml:space="preserve">PANEL 4: </w:t>
      </w:r>
      <w:r w:rsidR="00935E10">
        <w:rPr>
          <w:rFonts w:ascii="Times New Roman" w:eastAsiaTheme="minorEastAsia" w:hAnsi="Times New Roman" w:cs="Times New Roman"/>
          <w:b/>
          <w:color w:val="538135" w:themeColor="accent6" w:themeShade="BF"/>
          <w:lang w:val="en-US" w:eastAsia="en-US"/>
        </w:rPr>
        <w:t>Narrative Poems</w:t>
      </w:r>
    </w:p>
    <w:p w14:paraId="31B1E439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color w:val="7030A0"/>
        </w:rPr>
      </w:pPr>
    </w:p>
    <w:p w14:paraId="108D3866" w14:textId="77777777" w:rsidR="00154D06" w:rsidRPr="00524668" w:rsidRDefault="00935E10" w:rsidP="00154D06">
      <w:pPr>
        <w:spacing w:line="276" w:lineRule="auto"/>
        <w:ind w:right="-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Carly Stevenson</w:t>
      </w:r>
      <w:r>
        <w:rPr>
          <w:rFonts w:ascii="Times New Roman" w:hAnsi="Times New Roman" w:cs="Times New Roman"/>
        </w:rPr>
        <w:t xml:space="preserve"> (</w:t>
      </w:r>
      <w:r w:rsidR="00295AC1">
        <w:rPr>
          <w:rFonts w:ascii="Times New Roman" w:hAnsi="Times New Roman" w:cs="Times New Roman"/>
        </w:rPr>
        <w:t>University of Sheffield</w:t>
      </w:r>
      <w:r>
        <w:rPr>
          <w:rFonts w:ascii="Times New Roman" w:hAnsi="Times New Roman" w:cs="Times New Roman"/>
        </w:rPr>
        <w:t xml:space="preserve">): Looking in Keats’s </w:t>
      </w:r>
      <w:r w:rsidRPr="00935E10">
        <w:rPr>
          <w:rFonts w:ascii="Times New Roman" w:hAnsi="Times New Roman" w:cs="Times New Roman"/>
          <w:i/>
        </w:rPr>
        <w:t>Lamia</w:t>
      </w:r>
    </w:p>
    <w:p w14:paraId="14B964CB" w14:textId="77777777" w:rsidR="00154D06" w:rsidRPr="00524668" w:rsidRDefault="00154D06" w:rsidP="00642143">
      <w:pPr>
        <w:spacing w:line="276" w:lineRule="auto"/>
        <w:rPr>
          <w:rFonts w:ascii="Times New Roman" w:hAnsi="Times New Roman" w:cs="Times New Roman"/>
          <w:iCs/>
        </w:rPr>
      </w:pPr>
    </w:p>
    <w:p w14:paraId="275C7B04" w14:textId="77777777" w:rsidR="00935E10" w:rsidRDefault="00935E10" w:rsidP="00642143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24668">
        <w:rPr>
          <w:rFonts w:ascii="Times New Roman" w:hAnsi="Times New Roman" w:cs="Times New Roman"/>
          <w:b/>
        </w:rPr>
        <w:t xml:space="preserve">Marco </w:t>
      </w:r>
      <w:proofErr w:type="spellStart"/>
      <w:r w:rsidRPr="00524668">
        <w:rPr>
          <w:rFonts w:ascii="Times New Roman" w:hAnsi="Times New Roman" w:cs="Times New Roman"/>
          <w:b/>
        </w:rPr>
        <w:t>Canani</w:t>
      </w:r>
      <w:proofErr w:type="spellEnd"/>
      <w:r w:rsidRPr="00524668">
        <w:rPr>
          <w:rFonts w:ascii="Times New Roman" w:hAnsi="Times New Roman" w:cs="Times New Roman"/>
        </w:rPr>
        <w:t xml:space="preserve"> (</w:t>
      </w:r>
      <w:proofErr w:type="spellStart"/>
      <w:r w:rsidRPr="00524668">
        <w:rPr>
          <w:rFonts w:ascii="Times New Roman" w:hAnsi="Times New Roman" w:cs="Times New Roman"/>
        </w:rPr>
        <w:t>Università</w:t>
      </w:r>
      <w:proofErr w:type="spellEnd"/>
      <w:r w:rsidRPr="00524668">
        <w:rPr>
          <w:rFonts w:ascii="Times New Roman" w:hAnsi="Times New Roman" w:cs="Times New Roman"/>
        </w:rPr>
        <w:t xml:space="preserve"> </w:t>
      </w:r>
      <w:proofErr w:type="spellStart"/>
      <w:r w:rsidRPr="00524668">
        <w:rPr>
          <w:rFonts w:ascii="Times New Roman" w:hAnsi="Times New Roman" w:cs="Times New Roman"/>
        </w:rPr>
        <w:t>degli</w:t>
      </w:r>
      <w:proofErr w:type="spellEnd"/>
      <w:r w:rsidRPr="00524668">
        <w:rPr>
          <w:rFonts w:ascii="Times New Roman" w:hAnsi="Times New Roman" w:cs="Times New Roman"/>
        </w:rPr>
        <w:t xml:space="preserve"> </w:t>
      </w:r>
      <w:proofErr w:type="spellStart"/>
      <w:r w:rsidRPr="00524668">
        <w:rPr>
          <w:rFonts w:ascii="Times New Roman" w:hAnsi="Times New Roman" w:cs="Times New Roman"/>
        </w:rPr>
        <w:t>Studi</w:t>
      </w:r>
      <w:proofErr w:type="spellEnd"/>
      <w:r w:rsidRPr="00524668">
        <w:rPr>
          <w:rFonts w:ascii="Times New Roman" w:hAnsi="Times New Roman" w:cs="Times New Roman"/>
        </w:rPr>
        <w:t xml:space="preserve"> di Milano): </w:t>
      </w:r>
      <w:r w:rsidRPr="00935E10">
        <w:rPr>
          <w:rFonts w:ascii="Times New Roman" w:hAnsi="Times New Roman" w:cs="Times New Roman"/>
        </w:rPr>
        <w:t>Sorceresses, nymphs</w:t>
      </w:r>
      <w:r w:rsidR="00295AC1">
        <w:rPr>
          <w:rFonts w:ascii="Times New Roman" w:hAnsi="Times New Roman" w:cs="Times New Roman"/>
        </w:rPr>
        <w:t>,</w:t>
      </w:r>
      <w:r w:rsidRPr="00935E10">
        <w:rPr>
          <w:rFonts w:ascii="Times New Roman" w:hAnsi="Times New Roman" w:cs="Times New Roman"/>
        </w:rPr>
        <w:t xml:space="preserve"> and monsters: Keats and Apuleius in 1819</w:t>
      </w:r>
    </w:p>
    <w:p w14:paraId="21E815EE" w14:textId="77777777" w:rsidR="00661A71" w:rsidRPr="00524668" w:rsidRDefault="00661A71" w:rsidP="00642143">
      <w:pPr>
        <w:spacing w:line="276" w:lineRule="auto"/>
        <w:rPr>
          <w:rFonts w:ascii="Times New Roman" w:hAnsi="Times New Roman" w:cs="Times New Roman"/>
          <w:iCs/>
        </w:rPr>
      </w:pPr>
    </w:p>
    <w:p w14:paraId="5F9E1E41" w14:textId="77777777" w:rsidR="00935E10" w:rsidRDefault="00935E10" w:rsidP="00935E1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Amina Brik</w:t>
      </w:r>
      <w:r>
        <w:rPr>
          <w:rFonts w:ascii="Times New Roman" w:hAnsi="Times New Roman" w:cs="Times New Roman"/>
        </w:rPr>
        <w:t xml:space="preserve"> (</w:t>
      </w:r>
      <w:r w:rsidR="00295AC1">
        <w:rPr>
          <w:rFonts w:ascii="Times New Roman" w:hAnsi="Times New Roman" w:cs="Times New Roman"/>
        </w:rPr>
        <w:t xml:space="preserve">University of </w:t>
      </w:r>
      <w:proofErr w:type="spellStart"/>
      <w:r w:rsidR="00295AC1">
        <w:rPr>
          <w:rFonts w:ascii="Times New Roman" w:hAnsi="Times New Roman" w:cs="Times New Roman"/>
        </w:rPr>
        <w:t>Manouba</w:t>
      </w:r>
      <w:proofErr w:type="spellEnd"/>
      <w:r w:rsidR="00295AC1">
        <w:rPr>
          <w:rFonts w:ascii="Times New Roman" w:hAnsi="Times New Roman" w:cs="Times New Roman"/>
        </w:rPr>
        <w:t>, Tunisia</w:t>
      </w:r>
      <w:r w:rsidR="00661A71" w:rsidRPr="00524668">
        <w:rPr>
          <w:rFonts w:ascii="Times New Roman" w:hAnsi="Times New Roman" w:cs="Times New Roman"/>
        </w:rPr>
        <w:t xml:space="preserve">): </w:t>
      </w:r>
      <w:r w:rsidRPr="00935E10">
        <w:rPr>
          <w:rFonts w:ascii="Times New Roman" w:hAnsi="Times New Roman" w:cs="Times New Roman"/>
        </w:rPr>
        <w:t>Keats and Swoon: From the Myth of St Agnes to the Mythology of Individual Consciousness</w:t>
      </w:r>
    </w:p>
    <w:p w14:paraId="4FFB98CD" w14:textId="77777777" w:rsidR="00B57616" w:rsidRPr="00524668" w:rsidRDefault="00B57616" w:rsidP="00935E10">
      <w:pPr>
        <w:spacing w:line="276" w:lineRule="auto"/>
        <w:rPr>
          <w:rFonts w:ascii="Times New Roman" w:hAnsi="Times New Roman" w:cs="Times New Roman"/>
        </w:rPr>
      </w:pPr>
    </w:p>
    <w:p w14:paraId="0221CD9D" w14:textId="77777777" w:rsidR="00B57616" w:rsidRPr="00524668" w:rsidRDefault="00CB4CC5" w:rsidP="00642143">
      <w:pPr>
        <w:spacing w:line="276" w:lineRule="auto"/>
        <w:ind w:right="-880"/>
        <w:rPr>
          <w:rFonts w:ascii="Times New Roman" w:hAnsi="Times New Roman" w:cs="Times New Roman"/>
          <w:b/>
          <w:color w:val="800000"/>
        </w:rPr>
      </w:pPr>
      <w:r>
        <w:rPr>
          <w:rFonts w:ascii="Times New Roman" w:hAnsi="Times New Roman" w:cs="Times New Roman"/>
        </w:rPr>
        <w:t>4.35</w:t>
      </w:r>
      <w:r w:rsidR="00B57616" w:rsidRPr="00524668">
        <w:rPr>
          <w:rFonts w:ascii="Times New Roman" w:hAnsi="Times New Roman" w:cs="Times New Roman"/>
        </w:rPr>
        <w:t>pm:</w:t>
      </w:r>
      <w:r w:rsidR="00B57616" w:rsidRPr="00524668">
        <w:rPr>
          <w:rFonts w:ascii="Times New Roman" w:hAnsi="Times New Roman" w:cs="Times New Roman"/>
          <w:b/>
          <w:color w:val="800000"/>
        </w:rPr>
        <w:t xml:space="preserve"> </w:t>
      </w:r>
      <w:r w:rsidR="00B57616" w:rsidRPr="0038136D">
        <w:rPr>
          <w:rFonts w:ascii="Times New Roman" w:hAnsi="Times New Roman" w:cs="Times New Roman"/>
          <w:b/>
          <w:color w:val="FF0000"/>
        </w:rPr>
        <w:t>Coffee / Tea</w:t>
      </w:r>
    </w:p>
    <w:p w14:paraId="65D9AB0B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6A83A8E0" w14:textId="77777777" w:rsidR="00661A71" w:rsidRPr="00524668" w:rsidRDefault="0007190C" w:rsidP="003379AA">
      <w:pPr>
        <w:spacing w:line="276" w:lineRule="auto"/>
        <w:ind w:right="-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B4CC5">
        <w:rPr>
          <w:rFonts w:ascii="Times New Roman" w:hAnsi="Times New Roman" w:cs="Times New Roman"/>
        </w:rPr>
        <w:t>00</w:t>
      </w:r>
      <w:r w:rsidR="00B57616" w:rsidRPr="00524668">
        <w:rPr>
          <w:rFonts w:ascii="Times New Roman" w:hAnsi="Times New Roman" w:cs="Times New Roman"/>
        </w:rPr>
        <w:t>pm – 6.</w:t>
      </w:r>
      <w:r w:rsidR="00CB4CC5">
        <w:rPr>
          <w:rFonts w:ascii="Times New Roman" w:hAnsi="Times New Roman" w:cs="Times New Roman"/>
        </w:rPr>
        <w:t>20</w:t>
      </w:r>
      <w:r w:rsidR="00B57616" w:rsidRPr="00524668">
        <w:rPr>
          <w:rFonts w:ascii="Times New Roman" w:hAnsi="Times New Roman" w:cs="Times New Roman"/>
        </w:rPr>
        <w:t>pm:</w:t>
      </w:r>
      <w:r w:rsidR="00B57616" w:rsidRPr="00524668">
        <w:rPr>
          <w:rFonts w:ascii="Times New Roman" w:hAnsi="Times New Roman" w:cs="Times New Roman"/>
          <w:b/>
          <w:color w:val="008000"/>
        </w:rPr>
        <w:t xml:space="preserve"> </w:t>
      </w:r>
      <w:r w:rsidR="00B57616" w:rsidRPr="0038136D">
        <w:rPr>
          <w:rFonts w:ascii="Times New Roman" w:hAnsi="Times New Roman" w:cs="Times New Roman"/>
          <w:b/>
          <w:color w:val="538135" w:themeColor="accent6" w:themeShade="BF"/>
        </w:rPr>
        <w:t xml:space="preserve">PANEL 5: </w:t>
      </w:r>
      <w:r w:rsidR="00935E10">
        <w:rPr>
          <w:rFonts w:ascii="Times New Roman" w:hAnsi="Times New Roman" w:cs="Times New Roman"/>
          <w:b/>
          <w:color w:val="538135" w:themeColor="accent6" w:themeShade="BF"/>
          <w:lang w:eastAsia="en-GB"/>
        </w:rPr>
        <w:t>The Odes</w:t>
      </w:r>
    </w:p>
    <w:p w14:paraId="57F28F16" w14:textId="77777777" w:rsidR="00661A71" w:rsidRPr="00524668" w:rsidRDefault="00661A71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b/>
          <w:color w:val="008000"/>
          <w:lang w:eastAsia="en-GB"/>
        </w:rPr>
      </w:pPr>
    </w:p>
    <w:p w14:paraId="0F68268C" w14:textId="77777777" w:rsidR="003379AA" w:rsidRPr="00524668" w:rsidRDefault="00935E10" w:rsidP="003379AA">
      <w:pPr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Mark Sandy</w:t>
      </w:r>
      <w:r>
        <w:rPr>
          <w:rFonts w:ascii="Times New Roman" w:hAnsi="Times New Roman" w:cs="Times New Roman"/>
          <w:lang w:val="it-IT"/>
        </w:rPr>
        <w:t xml:space="preserve"> (Durham University</w:t>
      </w:r>
      <w:r w:rsidR="003379AA" w:rsidRPr="00524668">
        <w:rPr>
          <w:rFonts w:ascii="Times New Roman" w:hAnsi="Times New Roman" w:cs="Times New Roman"/>
          <w:lang w:val="it-IT"/>
        </w:rPr>
        <w:t xml:space="preserve">): </w:t>
      </w:r>
      <w:r w:rsidRPr="00935E10">
        <w:rPr>
          <w:rFonts w:ascii="Times New Roman" w:hAnsi="Times New Roman" w:cs="Times New Roman"/>
          <w:lang w:val="it-IT"/>
        </w:rPr>
        <w:t>A Sense of an Ending: Poet</w:t>
      </w:r>
      <w:r>
        <w:rPr>
          <w:rFonts w:ascii="Times New Roman" w:hAnsi="Times New Roman" w:cs="Times New Roman"/>
          <w:lang w:val="it-IT"/>
        </w:rPr>
        <w:t>ic Closing and Closure in Keats’</w:t>
      </w:r>
      <w:r w:rsidRPr="00935E10">
        <w:rPr>
          <w:rFonts w:ascii="Times New Roman" w:hAnsi="Times New Roman" w:cs="Times New Roman"/>
          <w:lang w:val="it-IT"/>
        </w:rPr>
        <w:t>s 1819 Odes</w:t>
      </w:r>
    </w:p>
    <w:p w14:paraId="299B7D63" w14:textId="77777777" w:rsidR="003379AA" w:rsidRPr="00524668" w:rsidRDefault="003379AA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b/>
        </w:rPr>
      </w:pPr>
    </w:p>
    <w:p w14:paraId="4D25FF1A" w14:textId="77777777" w:rsidR="00661A71" w:rsidRPr="00524668" w:rsidRDefault="00935E10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 Williams</w:t>
      </w:r>
      <w:r>
        <w:rPr>
          <w:rFonts w:ascii="Times New Roman" w:hAnsi="Times New Roman" w:cs="Times New Roman"/>
        </w:rPr>
        <w:t xml:space="preserve"> (</w:t>
      </w:r>
      <w:r w:rsidR="00B04D49">
        <w:rPr>
          <w:rFonts w:ascii="Times New Roman" w:hAnsi="Times New Roman" w:cs="Times New Roman"/>
        </w:rPr>
        <w:t>University of Greenwich</w:t>
      </w:r>
      <w:r w:rsidR="00661A71" w:rsidRPr="005246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Pr="00935E10">
        <w:rPr>
          <w:rFonts w:ascii="Times New Roman" w:hAnsi="Times New Roman" w:cs="Times New Roman"/>
        </w:rPr>
        <w:t>Eden, Arcadia and th</w:t>
      </w:r>
      <w:r>
        <w:rPr>
          <w:rFonts w:ascii="Times New Roman" w:hAnsi="Times New Roman" w:cs="Times New Roman"/>
        </w:rPr>
        <w:t>e Death of Poetry in John Keats’</w:t>
      </w:r>
      <w:r w:rsidRPr="00935E1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‘</w:t>
      </w:r>
      <w:r w:rsidRPr="00935E10">
        <w:rPr>
          <w:rFonts w:ascii="Times New Roman" w:hAnsi="Times New Roman" w:cs="Times New Roman"/>
        </w:rPr>
        <w:t>Ode on Indolence</w:t>
      </w:r>
      <w:r>
        <w:rPr>
          <w:rFonts w:ascii="Times New Roman" w:hAnsi="Times New Roman" w:cs="Times New Roman"/>
        </w:rPr>
        <w:t>’</w:t>
      </w:r>
    </w:p>
    <w:p w14:paraId="45B874DE" w14:textId="77777777" w:rsidR="00661A71" w:rsidRPr="00524668" w:rsidRDefault="00661A71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</w:rPr>
      </w:pPr>
    </w:p>
    <w:p w14:paraId="50683C1E" w14:textId="77777777" w:rsidR="00661A71" w:rsidRDefault="00B04D49" w:rsidP="00661A71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Inê</w:t>
      </w:r>
      <w:r w:rsidR="00935E10" w:rsidRPr="009F7386">
        <w:rPr>
          <w:rFonts w:ascii="Times New Roman" w:hAnsi="Times New Roman" w:cs="Times New Roman"/>
          <w:b/>
        </w:rPr>
        <w:t>s</w:t>
      </w:r>
      <w:proofErr w:type="spellEnd"/>
      <w:r w:rsidR="00935E10" w:rsidRPr="009F7386">
        <w:rPr>
          <w:rFonts w:ascii="Times New Roman" w:hAnsi="Times New Roman" w:cs="Times New Roman"/>
          <w:b/>
        </w:rPr>
        <w:t xml:space="preserve"> Rosa</w:t>
      </w:r>
      <w:r w:rsidR="00935E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University of Lisbon</w:t>
      </w:r>
      <w:r w:rsidR="00661A71" w:rsidRPr="00524668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‘Quiz[zing] it myself’</w:t>
      </w:r>
      <w:r w:rsidR="009F7386">
        <w:rPr>
          <w:rFonts w:ascii="Times New Roman" w:hAnsi="Times New Roman" w:cs="Times New Roman"/>
        </w:rPr>
        <w:t xml:space="preserve">: Keats’s </w:t>
      </w:r>
      <w:r w:rsidR="00935E10" w:rsidRPr="00935E10">
        <w:rPr>
          <w:rFonts w:ascii="Times New Roman" w:hAnsi="Times New Roman" w:cs="Times New Roman"/>
        </w:rPr>
        <w:t>Speculative Rhetoric</w:t>
      </w:r>
    </w:p>
    <w:p w14:paraId="49D73213" w14:textId="77777777" w:rsidR="00810079" w:rsidRDefault="00810079" w:rsidP="00661A71">
      <w:pPr>
        <w:spacing w:line="276" w:lineRule="auto"/>
        <w:rPr>
          <w:rFonts w:ascii="Times New Roman" w:hAnsi="Times New Roman" w:cs="Times New Roman"/>
        </w:rPr>
      </w:pPr>
    </w:p>
    <w:p w14:paraId="6CD88ECE" w14:textId="5164777C" w:rsidR="00DC45C2" w:rsidRDefault="00B57616" w:rsidP="00AF6578">
      <w:pPr>
        <w:pStyle w:val="NoSpacing"/>
        <w:spacing w:line="276" w:lineRule="auto"/>
        <w:ind w:right="-880"/>
        <w:rPr>
          <w:rFonts w:ascii="Times New Roman" w:hAnsi="Times New Roman"/>
          <w:b/>
          <w:color w:val="FF0000"/>
          <w:sz w:val="24"/>
          <w:szCs w:val="24"/>
        </w:rPr>
      </w:pPr>
      <w:r w:rsidRPr="00524668">
        <w:rPr>
          <w:rFonts w:ascii="Times New Roman" w:hAnsi="Times New Roman"/>
          <w:b/>
          <w:color w:val="FF0000"/>
          <w:sz w:val="24"/>
          <w:szCs w:val="24"/>
        </w:rPr>
        <w:t>7.</w:t>
      </w:r>
      <w:r w:rsidR="00CB4CC5">
        <w:rPr>
          <w:rFonts w:ascii="Times New Roman" w:hAnsi="Times New Roman"/>
          <w:b/>
          <w:color w:val="FF0000"/>
          <w:sz w:val="24"/>
          <w:szCs w:val="24"/>
        </w:rPr>
        <w:t>00</w:t>
      </w:r>
      <w:r w:rsidRPr="00524668">
        <w:rPr>
          <w:rFonts w:ascii="Times New Roman" w:hAnsi="Times New Roman"/>
          <w:b/>
          <w:color w:val="FF0000"/>
          <w:sz w:val="24"/>
          <w:szCs w:val="24"/>
        </w:rPr>
        <w:t xml:space="preserve"> pm. CONFERENCE DINNER at Freemasons Arms</w:t>
      </w:r>
    </w:p>
    <w:p w14:paraId="42B717D4" w14:textId="2B016167" w:rsidR="00B57616" w:rsidRPr="00524668" w:rsidRDefault="00567D95" w:rsidP="00642143">
      <w:pPr>
        <w:spacing w:line="276" w:lineRule="auto"/>
        <w:ind w:right="-8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Sunday 19 May:</w:t>
      </w:r>
      <w:r w:rsidR="00B57616" w:rsidRPr="00524668">
        <w:rPr>
          <w:rFonts w:ascii="Times New Roman" w:hAnsi="Times New Roman" w:cs="Times New Roman"/>
          <w:b/>
          <w:u w:val="single"/>
        </w:rPr>
        <w:t xml:space="preserve"> The Nightingale Room</w:t>
      </w:r>
    </w:p>
    <w:p w14:paraId="6277FB6E" w14:textId="77777777" w:rsidR="00151860" w:rsidRDefault="00151860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lang w:eastAsia="en-GB"/>
        </w:rPr>
      </w:pPr>
    </w:p>
    <w:p w14:paraId="52DA9DFA" w14:textId="2585E95C" w:rsidR="00D37CE0" w:rsidRPr="00524668" w:rsidRDefault="00861CFF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b/>
          <w:color w:val="008000"/>
          <w:lang w:eastAsia="en-GB"/>
        </w:rPr>
      </w:pPr>
      <w:r>
        <w:rPr>
          <w:rFonts w:ascii="Times New Roman" w:hAnsi="Times New Roman" w:cs="Times New Roman"/>
          <w:lang w:eastAsia="en-GB"/>
        </w:rPr>
        <w:t>10</w:t>
      </w:r>
      <w:r w:rsidR="00B57616" w:rsidRPr="00524668">
        <w:rPr>
          <w:rFonts w:ascii="Times New Roman" w:hAnsi="Times New Roman" w:cs="Times New Roman"/>
          <w:lang w:eastAsia="en-GB"/>
        </w:rPr>
        <w:t>.</w:t>
      </w:r>
      <w:r>
        <w:rPr>
          <w:rFonts w:ascii="Times New Roman" w:hAnsi="Times New Roman" w:cs="Times New Roman"/>
          <w:lang w:eastAsia="en-GB"/>
        </w:rPr>
        <w:t>0</w:t>
      </w:r>
      <w:r w:rsidR="00CB4CC5">
        <w:rPr>
          <w:rFonts w:ascii="Times New Roman" w:hAnsi="Times New Roman" w:cs="Times New Roman"/>
          <w:lang w:eastAsia="en-GB"/>
        </w:rPr>
        <w:t>0</w:t>
      </w:r>
      <w:r w:rsidR="00B57616" w:rsidRPr="00524668">
        <w:rPr>
          <w:rFonts w:ascii="Times New Roman" w:hAnsi="Times New Roman" w:cs="Times New Roman"/>
          <w:lang w:eastAsia="en-GB"/>
        </w:rPr>
        <w:t>am – 1</w:t>
      </w:r>
      <w:r w:rsidR="00CB4CC5">
        <w:rPr>
          <w:rFonts w:ascii="Times New Roman" w:hAnsi="Times New Roman" w:cs="Times New Roman"/>
          <w:lang w:eastAsia="en-GB"/>
        </w:rPr>
        <w:t>1.</w:t>
      </w:r>
      <w:r>
        <w:rPr>
          <w:rFonts w:ascii="Times New Roman" w:hAnsi="Times New Roman" w:cs="Times New Roman"/>
          <w:lang w:eastAsia="en-GB"/>
        </w:rPr>
        <w:t>2</w:t>
      </w:r>
      <w:r w:rsidR="00CB4CC5">
        <w:rPr>
          <w:rFonts w:ascii="Times New Roman" w:hAnsi="Times New Roman" w:cs="Times New Roman"/>
          <w:lang w:eastAsia="en-GB"/>
        </w:rPr>
        <w:t>0</w:t>
      </w:r>
      <w:r w:rsidR="00B57616" w:rsidRPr="00524668">
        <w:rPr>
          <w:rFonts w:ascii="Times New Roman" w:hAnsi="Times New Roman" w:cs="Times New Roman"/>
          <w:lang w:eastAsia="en-GB"/>
        </w:rPr>
        <w:t>am:</w:t>
      </w:r>
      <w:r w:rsidR="00B57616" w:rsidRPr="00524668">
        <w:rPr>
          <w:rFonts w:ascii="Times New Roman" w:hAnsi="Times New Roman" w:cs="Times New Roman"/>
          <w:b/>
          <w:color w:val="008000"/>
          <w:lang w:eastAsia="en-GB"/>
        </w:rPr>
        <w:t xml:space="preserve"> </w:t>
      </w:r>
      <w:r w:rsidR="00B57616" w:rsidRPr="0038136D">
        <w:rPr>
          <w:rFonts w:ascii="Times New Roman" w:hAnsi="Times New Roman" w:cs="Times New Roman"/>
          <w:b/>
          <w:color w:val="538135" w:themeColor="accent6" w:themeShade="BF"/>
          <w:lang w:eastAsia="en-GB"/>
        </w:rPr>
        <w:t xml:space="preserve">PANEL </w:t>
      </w:r>
      <w:r w:rsidR="00466B19" w:rsidRPr="0038136D">
        <w:rPr>
          <w:rFonts w:ascii="Times New Roman" w:hAnsi="Times New Roman" w:cs="Times New Roman"/>
          <w:b/>
          <w:color w:val="538135" w:themeColor="accent6" w:themeShade="BF"/>
          <w:lang w:eastAsia="en-GB"/>
        </w:rPr>
        <w:t>6</w:t>
      </w:r>
      <w:r w:rsidR="00B57616" w:rsidRPr="0038136D">
        <w:rPr>
          <w:rFonts w:ascii="Times New Roman" w:hAnsi="Times New Roman" w:cs="Times New Roman"/>
          <w:b/>
          <w:color w:val="538135" w:themeColor="accent6" w:themeShade="BF"/>
          <w:lang w:eastAsia="en-GB"/>
        </w:rPr>
        <w:t xml:space="preserve">: </w:t>
      </w:r>
      <w:r w:rsidR="00567D95">
        <w:rPr>
          <w:rFonts w:ascii="Times New Roman" w:hAnsi="Times New Roman" w:cs="Times New Roman"/>
          <w:b/>
          <w:color w:val="538135" w:themeColor="accent6" w:themeShade="BF"/>
          <w:lang w:eastAsia="en-GB"/>
        </w:rPr>
        <w:t>Letters</w:t>
      </w:r>
      <w:r w:rsidR="00F513B2">
        <w:rPr>
          <w:rFonts w:ascii="Times New Roman" w:hAnsi="Times New Roman" w:cs="Times New Roman"/>
          <w:b/>
          <w:color w:val="538135" w:themeColor="accent6" w:themeShade="BF"/>
          <w:lang w:eastAsia="en-GB"/>
        </w:rPr>
        <w:t>,</w:t>
      </w:r>
      <w:r w:rsidR="00567D95">
        <w:rPr>
          <w:rFonts w:ascii="Times New Roman" w:hAnsi="Times New Roman" w:cs="Times New Roman"/>
          <w:b/>
          <w:color w:val="538135" w:themeColor="accent6" w:themeShade="BF"/>
          <w:lang w:eastAsia="en-GB"/>
        </w:rPr>
        <w:t xml:space="preserve"> Manuscripts</w:t>
      </w:r>
      <w:r w:rsidR="00F513B2">
        <w:rPr>
          <w:rFonts w:ascii="Times New Roman" w:hAnsi="Times New Roman" w:cs="Times New Roman"/>
          <w:b/>
          <w:color w:val="538135" w:themeColor="accent6" w:themeShade="BF"/>
          <w:lang w:eastAsia="en-GB"/>
        </w:rPr>
        <w:t xml:space="preserve"> and Effigies</w:t>
      </w:r>
    </w:p>
    <w:p w14:paraId="27EB60A1" w14:textId="77777777" w:rsidR="00661A71" w:rsidRPr="00524668" w:rsidRDefault="00661A71" w:rsidP="00661A71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</w:rPr>
      </w:pPr>
    </w:p>
    <w:p w14:paraId="307B2F66" w14:textId="138AEA68" w:rsidR="00661A71" w:rsidRDefault="00567D95" w:rsidP="00567D95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Rosie Whitcombe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</w:rPr>
        <w:t>Birmingham City University</w:t>
      </w:r>
      <w:r w:rsidR="00661A71" w:rsidRPr="00524668">
        <w:rPr>
          <w:rFonts w:ascii="Times New Roman" w:hAnsi="Times New Roman" w:cs="Times New Roman"/>
          <w:color w:val="000000"/>
        </w:rPr>
        <w:t xml:space="preserve">): </w:t>
      </w:r>
      <w:r w:rsidR="00A514BD">
        <w:rPr>
          <w:rFonts w:ascii="Times New Roman" w:hAnsi="Times New Roman" w:cs="Times New Roman"/>
          <w:color w:val="000000"/>
        </w:rPr>
        <w:t>Connectio</w:t>
      </w:r>
      <w:r w:rsidR="006B6ADD">
        <w:rPr>
          <w:rFonts w:ascii="Times New Roman" w:hAnsi="Times New Roman" w:cs="Times New Roman"/>
          <w:color w:val="000000"/>
        </w:rPr>
        <w:t xml:space="preserve">n, </w:t>
      </w:r>
      <w:r w:rsidR="00A514BD">
        <w:rPr>
          <w:rFonts w:ascii="Times New Roman" w:hAnsi="Times New Roman" w:cs="Times New Roman"/>
          <w:color w:val="000000"/>
        </w:rPr>
        <w:t xml:space="preserve">Consolation </w:t>
      </w:r>
      <w:r w:rsidR="006B6ADD">
        <w:rPr>
          <w:rFonts w:ascii="Times New Roman" w:hAnsi="Times New Roman" w:cs="Times New Roman"/>
          <w:color w:val="000000"/>
        </w:rPr>
        <w:t>and the Long-Distance</w:t>
      </w:r>
      <w:r w:rsidRPr="00567D95">
        <w:rPr>
          <w:rFonts w:ascii="Times New Roman" w:hAnsi="Times New Roman" w:cs="Times New Roman"/>
          <w:color w:val="000000"/>
        </w:rPr>
        <w:t xml:space="preserve"> Letter</w:t>
      </w:r>
    </w:p>
    <w:p w14:paraId="534F4496" w14:textId="23072029" w:rsidR="00955256" w:rsidRDefault="00955256" w:rsidP="00567D95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636361D7" w14:textId="77777777" w:rsidR="00955256" w:rsidRDefault="00955256" w:rsidP="00955256">
      <w:pPr>
        <w:spacing w:line="276" w:lineRule="auto"/>
        <w:rPr>
          <w:rFonts w:ascii="Times New Roman" w:hAnsi="Times New Roman" w:cs="Times New Roman"/>
          <w:b/>
        </w:rPr>
      </w:pPr>
      <w:r w:rsidRPr="00524668">
        <w:rPr>
          <w:rFonts w:ascii="Times New Roman" w:hAnsi="Times New Roman" w:cs="Times New Roman"/>
          <w:b/>
        </w:rPr>
        <w:t xml:space="preserve">Richard </w:t>
      </w:r>
      <w:proofErr w:type="spellStart"/>
      <w:r w:rsidRPr="00524668">
        <w:rPr>
          <w:rFonts w:ascii="Times New Roman" w:hAnsi="Times New Roman" w:cs="Times New Roman"/>
          <w:b/>
        </w:rPr>
        <w:t>Marggraf</w:t>
      </w:r>
      <w:proofErr w:type="spellEnd"/>
      <w:r w:rsidRPr="00524668">
        <w:rPr>
          <w:rFonts w:ascii="Times New Roman" w:hAnsi="Times New Roman" w:cs="Times New Roman"/>
          <w:b/>
        </w:rPr>
        <w:t xml:space="preserve"> Turley</w:t>
      </w:r>
      <w:r>
        <w:rPr>
          <w:rFonts w:ascii="Times New Roman" w:hAnsi="Times New Roman" w:cs="Times New Roman"/>
          <w:b/>
        </w:rPr>
        <w:t xml:space="preserve"> and Jennifer Squire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Aberystwyth</w:t>
      </w:r>
      <w:proofErr w:type="spellEnd"/>
      <w:r>
        <w:rPr>
          <w:rFonts w:ascii="Times New Roman" w:hAnsi="Times New Roman" w:cs="Times New Roman"/>
        </w:rPr>
        <w:t xml:space="preserve"> University): ‘Haggard and woe-begone’: The </w:t>
      </w:r>
      <w:proofErr w:type="spellStart"/>
      <w:r>
        <w:rPr>
          <w:rFonts w:ascii="Times New Roman" w:hAnsi="Times New Roman" w:cs="Times New Roman"/>
        </w:rPr>
        <w:t>Arundels</w:t>
      </w:r>
      <w:proofErr w:type="spellEnd"/>
      <w:r>
        <w:rPr>
          <w:rFonts w:ascii="Times New Roman" w:hAnsi="Times New Roman" w:cs="Times New Roman"/>
        </w:rPr>
        <w:t xml:space="preserve">’ Tomb and ‘La Belle Dame </w:t>
      </w:r>
      <w:proofErr w:type="gramStart"/>
      <w:r>
        <w:rPr>
          <w:rFonts w:ascii="Times New Roman" w:hAnsi="Times New Roman" w:cs="Times New Roman"/>
        </w:rPr>
        <w:t>sans</w:t>
      </w:r>
      <w:proofErr w:type="gramEnd"/>
      <w:r>
        <w:rPr>
          <w:rFonts w:ascii="Times New Roman" w:hAnsi="Times New Roman" w:cs="Times New Roman"/>
        </w:rPr>
        <w:t xml:space="preserve"> Merci’</w:t>
      </w:r>
    </w:p>
    <w:p w14:paraId="3299BDFD" w14:textId="77777777" w:rsidR="00350D78" w:rsidRDefault="00350D78" w:rsidP="00661A71">
      <w:pPr>
        <w:spacing w:line="276" w:lineRule="auto"/>
        <w:rPr>
          <w:rFonts w:ascii="Times New Roman" w:hAnsi="Times New Roman" w:cs="Times New Roman"/>
        </w:rPr>
      </w:pPr>
    </w:p>
    <w:p w14:paraId="4F1A60C3" w14:textId="77777777" w:rsidR="00661A71" w:rsidRPr="00524668" w:rsidRDefault="00350D78" w:rsidP="00661A71">
      <w:pPr>
        <w:spacing w:line="276" w:lineRule="auto"/>
        <w:rPr>
          <w:rFonts w:ascii="Times New Roman" w:hAnsi="Times New Roman" w:cs="Times New Roman"/>
        </w:rPr>
      </w:pPr>
      <w:r w:rsidRPr="00350D78">
        <w:rPr>
          <w:rFonts w:ascii="Times New Roman" w:hAnsi="Times New Roman" w:cs="Times New Roman"/>
          <w:b/>
        </w:rPr>
        <w:t>Mark Wiltshire</w:t>
      </w:r>
      <w:r>
        <w:rPr>
          <w:rFonts w:ascii="Times New Roman" w:hAnsi="Times New Roman" w:cs="Times New Roman"/>
        </w:rPr>
        <w:t xml:space="preserve"> (</w:t>
      </w:r>
      <w:r w:rsidR="00F5216D">
        <w:rPr>
          <w:rFonts w:ascii="Times New Roman" w:hAnsi="Times New Roman" w:cs="Times New Roman"/>
        </w:rPr>
        <w:t>Christie’s</w:t>
      </w:r>
      <w:r>
        <w:rPr>
          <w:rFonts w:ascii="Times New Roman" w:hAnsi="Times New Roman" w:cs="Times New Roman"/>
        </w:rPr>
        <w:t>): Collecting John Keats: T</w:t>
      </w:r>
      <w:r w:rsidRPr="00350D78">
        <w:rPr>
          <w:rFonts w:ascii="Times New Roman" w:hAnsi="Times New Roman" w:cs="Times New Roman"/>
        </w:rPr>
        <w:t>he market for first editions and manuscripts</w:t>
      </w:r>
    </w:p>
    <w:p w14:paraId="41FEF39E" w14:textId="77777777" w:rsidR="00441CD6" w:rsidRPr="00524668" w:rsidRDefault="00441CD6" w:rsidP="00642143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-880"/>
        <w:rPr>
          <w:rFonts w:ascii="Times New Roman" w:hAnsi="Times New Roman" w:cs="Times New Roman"/>
          <w:b/>
          <w:color w:val="008000"/>
          <w:lang w:eastAsia="en-GB"/>
        </w:rPr>
      </w:pPr>
    </w:p>
    <w:p w14:paraId="6CD4BD3A" w14:textId="1AE1D0DB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  <w:color w:val="800000"/>
        </w:rPr>
      </w:pPr>
      <w:r w:rsidRPr="00524668">
        <w:rPr>
          <w:rFonts w:ascii="Times New Roman" w:hAnsi="Times New Roman" w:cs="Times New Roman"/>
        </w:rPr>
        <w:t>1</w:t>
      </w:r>
      <w:r w:rsidR="00CB4CC5">
        <w:rPr>
          <w:rFonts w:ascii="Times New Roman" w:hAnsi="Times New Roman" w:cs="Times New Roman"/>
        </w:rPr>
        <w:t>1.</w:t>
      </w:r>
      <w:r w:rsidR="00861CFF">
        <w:rPr>
          <w:rFonts w:ascii="Times New Roman" w:hAnsi="Times New Roman" w:cs="Times New Roman"/>
        </w:rPr>
        <w:t>2</w:t>
      </w:r>
      <w:r w:rsidR="00CB4CC5">
        <w:rPr>
          <w:rFonts w:ascii="Times New Roman" w:hAnsi="Times New Roman" w:cs="Times New Roman"/>
        </w:rPr>
        <w:t>0</w:t>
      </w:r>
      <w:r w:rsidR="009648D7">
        <w:rPr>
          <w:rFonts w:ascii="Times New Roman" w:hAnsi="Times New Roman" w:cs="Times New Roman"/>
        </w:rPr>
        <w:t>am:</w:t>
      </w:r>
      <w:r w:rsidRPr="00524668">
        <w:rPr>
          <w:rFonts w:ascii="Times New Roman" w:hAnsi="Times New Roman" w:cs="Times New Roman"/>
          <w:b/>
          <w:color w:val="800000"/>
        </w:rPr>
        <w:t xml:space="preserve"> </w:t>
      </w:r>
      <w:r w:rsidRPr="0038136D">
        <w:rPr>
          <w:rFonts w:ascii="Times New Roman" w:hAnsi="Times New Roman" w:cs="Times New Roman"/>
          <w:b/>
          <w:color w:val="FF0000"/>
        </w:rPr>
        <w:t xml:space="preserve">Coffee / Tea  </w:t>
      </w:r>
    </w:p>
    <w:p w14:paraId="386C4931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2D409EAA" w14:textId="20DCBDF9" w:rsidR="00B57616" w:rsidRPr="0038136D" w:rsidRDefault="00861CFF" w:rsidP="00A6557C">
      <w:pPr>
        <w:spacing w:line="276" w:lineRule="auto"/>
        <w:rPr>
          <w:rFonts w:ascii="Times New Roman" w:hAnsi="Times New Roman" w:cs="Times New Roman"/>
          <w:color w:val="4275F0"/>
        </w:rPr>
      </w:pPr>
      <w:r>
        <w:rPr>
          <w:rFonts w:ascii="Times New Roman" w:hAnsi="Times New Roman" w:cs="Times New Roman"/>
        </w:rPr>
        <w:t>11.45am</w:t>
      </w:r>
      <w:r w:rsidR="00B57616" w:rsidRPr="0052466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12.45</w:t>
      </w:r>
      <w:r w:rsidR="007F18B2">
        <w:rPr>
          <w:rFonts w:ascii="Times New Roman" w:hAnsi="Times New Roman" w:cs="Times New Roman"/>
        </w:rPr>
        <w:t>pm</w:t>
      </w:r>
      <w:r w:rsidR="00B57616" w:rsidRPr="00524668">
        <w:rPr>
          <w:rFonts w:ascii="Times New Roman" w:hAnsi="Times New Roman" w:cs="Times New Roman"/>
        </w:rPr>
        <w:t>:</w:t>
      </w:r>
      <w:r w:rsidR="00B57616" w:rsidRPr="00524668">
        <w:rPr>
          <w:rFonts w:ascii="Times New Roman" w:hAnsi="Times New Roman" w:cs="Times New Roman"/>
          <w:b/>
          <w:color w:val="0000FF"/>
        </w:rPr>
        <w:t xml:space="preserve"> </w:t>
      </w:r>
      <w:r w:rsidR="0038136D">
        <w:rPr>
          <w:rFonts w:ascii="Times New Roman" w:hAnsi="Times New Roman" w:cs="Times New Roman"/>
          <w:b/>
          <w:color w:val="4275F0"/>
        </w:rPr>
        <w:t xml:space="preserve">Lecture 3: </w:t>
      </w:r>
      <w:proofErr w:type="spellStart"/>
      <w:r w:rsidR="00A6557C">
        <w:rPr>
          <w:rFonts w:ascii="Times New Roman" w:hAnsi="Times New Roman" w:cs="Times New Roman"/>
          <w:b/>
          <w:color w:val="4275F0"/>
        </w:rPr>
        <w:t>Lucasta</w:t>
      </w:r>
      <w:proofErr w:type="spellEnd"/>
      <w:r w:rsidR="00A6557C">
        <w:rPr>
          <w:rFonts w:ascii="Times New Roman" w:hAnsi="Times New Roman" w:cs="Times New Roman"/>
          <w:b/>
          <w:color w:val="4275F0"/>
        </w:rPr>
        <w:t xml:space="preserve"> Miller</w:t>
      </w:r>
      <w:r w:rsidR="00BB58F5">
        <w:rPr>
          <w:rFonts w:ascii="Times New Roman" w:hAnsi="Times New Roman" w:cs="Times New Roman"/>
          <w:b/>
          <w:color w:val="4275F0"/>
        </w:rPr>
        <w:t xml:space="preserve"> (Biographer)</w:t>
      </w:r>
      <w:r w:rsidR="0038136D" w:rsidRPr="0038136D">
        <w:rPr>
          <w:rFonts w:ascii="Times New Roman" w:hAnsi="Times New Roman" w:cs="Times New Roman"/>
          <w:color w:val="4275F0"/>
        </w:rPr>
        <w:t xml:space="preserve">: </w:t>
      </w:r>
      <w:r w:rsidR="00A6557C" w:rsidRPr="00A6557C">
        <w:rPr>
          <w:rFonts w:ascii="Times New Roman" w:hAnsi="Times New Roman" w:cs="Times New Roman"/>
          <w:i/>
          <w:color w:val="4275F0"/>
        </w:rPr>
        <w:t>The Eve of St Agnes</w:t>
      </w:r>
      <w:r w:rsidR="00A6557C" w:rsidRPr="00A6557C">
        <w:rPr>
          <w:rFonts w:ascii="Times New Roman" w:hAnsi="Times New Roman" w:cs="Times New Roman"/>
          <w:color w:val="4275F0"/>
        </w:rPr>
        <w:t>, Isabe</w:t>
      </w:r>
      <w:r w:rsidR="00A6557C">
        <w:rPr>
          <w:rFonts w:ascii="Times New Roman" w:hAnsi="Times New Roman" w:cs="Times New Roman"/>
          <w:color w:val="4275F0"/>
        </w:rPr>
        <w:t>lla Jones and Cockney ambiguity: W</w:t>
      </w:r>
      <w:r w:rsidR="00A6557C" w:rsidRPr="00A6557C">
        <w:rPr>
          <w:rFonts w:ascii="Times New Roman" w:hAnsi="Times New Roman" w:cs="Times New Roman"/>
          <w:color w:val="4275F0"/>
        </w:rPr>
        <w:t xml:space="preserve">hat the </w:t>
      </w:r>
      <w:proofErr w:type="spellStart"/>
      <w:r w:rsidR="00A6557C" w:rsidRPr="00A6557C">
        <w:rPr>
          <w:rFonts w:ascii="Times New Roman" w:hAnsi="Times New Roman" w:cs="Times New Roman"/>
          <w:color w:val="4275F0"/>
        </w:rPr>
        <w:t>Keatsian</w:t>
      </w:r>
      <w:proofErr w:type="spellEnd"/>
      <w:r w:rsidR="00A6557C" w:rsidRPr="00A6557C">
        <w:rPr>
          <w:rFonts w:ascii="Times New Roman" w:hAnsi="Times New Roman" w:cs="Times New Roman"/>
          <w:color w:val="4275F0"/>
        </w:rPr>
        <w:t xml:space="preserve"> poetess L.E.L. can ad</w:t>
      </w:r>
      <w:r w:rsidR="00A6557C">
        <w:rPr>
          <w:rFonts w:ascii="Times New Roman" w:hAnsi="Times New Roman" w:cs="Times New Roman"/>
          <w:color w:val="4275F0"/>
        </w:rPr>
        <w:t>d to our cultural understanding</w:t>
      </w:r>
    </w:p>
    <w:p w14:paraId="2313ACA3" w14:textId="77777777" w:rsidR="007F18B2" w:rsidRDefault="007F18B2" w:rsidP="007F18B2">
      <w:pPr>
        <w:pStyle w:val="Default"/>
        <w:spacing w:line="276" w:lineRule="auto"/>
        <w:ind w:right="-880"/>
        <w:outlineLvl w:val="0"/>
        <w:rPr>
          <w:rFonts w:ascii="Times New Roman" w:eastAsiaTheme="minorEastAsia" w:hAnsi="Times New Roman" w:cs="Times New Roman"/>
          <w:b/>
          <w:color w:val="FF0000"/>
          <w:lang w:val="en-US" w:eastAsia="en-US"/>
        </w:rPr>
      </w:pPr>
    </w:p>
    <w:p w14:paraId="44D2AAA1" w14:textId="01AD2930" w:rsidR="007F18B2" w:rsidRPr="00524668" w:rsidRDefault="00861CFF" w:rsidP="007F18B2">
      <w:pPr>
        <w:pStyle w:val="Default"/>
        <w:spacing w:line="276" w:lineRule="auto"/>
        <w:ind w:right="-880"/>
        <w:outlineLvl w:val="0"/>
        <w:rPr>
          <w:rFonts w:ascii="Times New Roman" w:eastAsiaTheme="minorEastAsia" w:hAnsi="Times New Roman" w:cs="Times New Roman"/>
          <w:b/>
          <w:color w:val="FF0000"/>
          <w:lang w:val="en-US" w:eastAsia="en-US"/>
        </w:rPr>
      </w:pPr>
      <w:r>
        <w:rPr>
          <w:rFonts w:ascii="Times New Roman" w:eastAsiaTheme="minorEastAsia" w:hAnsi="Times New Roman" w:cs="Times New Roman"/>
          <w:b/>
          <w:color w:val="FF0000"/>
          <w:lang w:val="en-US" w:eastAsia="en-US"/>
        </w:rPr>
        <w:t>12</w:t>
      </w:r>
      <w:r w:rsidR="007F18B2" w:rsidRPr="00524668">
        <w:rPr>
          <w:rFonts w:ascii="Times New Roman" w:eastAsiaTheme="minorEastAsia" w:hAnsi="Times New Roman" w:cs="Times New Roman"/>
          <w:b/>
          <w:color w:val="FF0000"/>
          <w:lang w:val="en-US" w:eastAsia="en-US"/>
        </w:rPr>
        <w:t>.</w:t>
      </w:r>
      <w:r>
        <w:rPr>
          <w:rFonts w:ascii="Times New Roman" w:eastAsiaTheme="minorEastAsia" w:hAnsi="Times New Roman" w:cs="Times New Roman"/>
          <w:b/>
          <w:color w:val="FF0000"/>
          <w:lang w:val="en-US" w:eastAsia="en-US"/>
        </w:rPr>
        <w:t>45</w:t>
      </w:r>
      <w:r w:rsidR="007F18B2" w:rsidRPr="00524668">
        <w:rPr>
          <w:rFonts w:ascii="Times New Roman" w:eastAsiaTheme="minorEastAsia" w:hAnsi="Times New Roman" w:cs="Times New Roman"/>
          <w:b/>
          <w:color w:val="FF0000"/>
          <w:lang w:val="en-US" w:eastAsia="en-US"/>
        </w:rPr>
        <w:t>pm: LUNCH</w:t>
      </w:r>
    </w:p>
    <w:p w14:paraId="60E8ABEB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  <w:color w:val="0000FF"/>
        </w:rPr>
      </w:pPr>
    </w:p>
    <w:p w14:paraId="59183082" w14:textId="1A458561" w:rsidR="00466B19" w:rsidRPr="0038136D" w:rsidRDefault="00861CFF" w:rsidP="00466B19">
      <w:pPr>
        <w:spacing w:line="276" w:lineRule="auto"/>
        <w:ind w:right="-880"/>
        <w:rPr>
          <w:rFonts w:ascii="Times New Roman" w:hAnsi="Times New Roman" w:cs="Times New Roman"/>
          <w:b/>
          <w:i/>
          <w:color w:val="538135" w:themeColor="accent6" w:themeShade="BF"/>
        </w:rPr>
      </w:pPr>
      <w:r>
        <w:rPr>
          <w:rFonts w:ascii="Times New Roman" w:hAnsi="Times New Roman" w:cs="Times New Roman"/>
        </w:rPr>
        <w:t>1</w:t>
      </w:r>
      <w:r w:rsidR="007F18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7F18B2">
        <w:rPr>
          <w:rFonts w:ascii="Times New Roman" w:hAnsi="Times New Roman" w:cs="Times New Roman"/>
        </w:rPr>
        <w:t>pm – 3.</w:t>
      </w:r>
      <w:r>
        <w:rPr>
          <w:rFonts w:ascii="Times New Roman" w:hAnsi="Times New Roman" w:cs="Times New Roman"/>
        </w:rPr>
        <w:t>10</w:t>
      </w:r>
      <w:r w:rsidR="00466B19" w:rsidRPr="00524668">
        <w:rPr>
          <w:rFonts w:ascii="Times New Roman" w:hAnsi="Times New Roman" w:cs="Times New Roman"/>
        </w:rPr>
        <w:t xml:space="preserve">pm: </w:t>
      </w:r>
      <w:r w:rsidR="009648D7">
        <w:rPr>
          <w:rFonts w:ascii="Times New Roman" w:hAnsi="Times New Roman" w:cs="Times New Roman"/>
          <w:b/>
          <w:color w:val="538135" w:themeColor="accent6" w:themeShade="BF"/>
        </w:rPr>
        <w:t xml:space="preserve">PANEL 7: Keats </w:t>
      </w:r>
      <w:r w:rsidR="00B358F6">
        <w:rPr>
          <w:rFonts w:ascii="Times New Roman" w:hAnsi="Times New Roman" w:cs="Times New Roman"/>
          <w:b/>
          <w:color w:val="538135" w:themeColor="accent6" w:themeShade="BF"/>
        </w:rPr>
        <w:t>Among the Poets</w:t>
      </w:r>
    </w:p>
    <w:p w14:paraId="1009D8C6" w14:textId="77777777" w:rsidR="00466B19" w:rsidRPr="00524668" w:rsidRDefault="00466B19" w:rsidP="00466B19">
      <w:pPr>
        <w:spacing w:line="276" w:lineRule="auto"/>
        <w:ind w:right="-880"/>
        <w:rPr>
          <w:rFonts w:ascii="Times New Roman" w:hAnsi="Times New Roman" w:cs="Times New Roman"/>
          <w:b/>
          <w:color w:val="008000"/>
        </w:rPr>
      </w:pPr>
    </w:p>
    <w:p w14:paraId="64CDECD5" w14:textId="77777777" w:rsidR="00466B19" w:rsidRPr="00524668" w:rsidRDefault="009551DB" w:rsidP="00466B1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Kelvin Everest</w:t>
      </w:r>
      <w:r w:rsidR="00466B19" w:rsidRPr="005246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648D7">
        <w:rPr>
          <w:rFonts w:ascii="Times New Roman" w:hAnsi="Times New Roman"/>
          <w:color w:val="000000" w:themeColor="text1"/>
          <w:sz w:val="24"/>
          <w:szCs w:val="24"/>
        </w:rPr>
        <w:t>Liverpool University</w:t>
      </w:r>
      <w:r w:rsidR="00466B19" w:rsidRPr="00524668">
        <w:rPr>
          <w:rFonts w:ascii="Times New Roman" w:hAnsi="Times New Roman"/>
          <w:color w:val="000000" w:themeColor="text1"/>
          <w:sz w:val="24"/>
          <w:szCs w:val="24"/>
        </w:rPr>
        <w:t>):</w:t>
      </w:r>
      <w:r w:rsidR="00466B19" w:rsidRPr="005246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Keats Meets Coleridge</w:t>
      </w:r>
    </w:p>
    <w:p w14:paraId="4B039D77" w14:textId="77777777" w:rsidR="00466B19" w:rsidRPr="00524668" w:rsidRDefault="00466B19" w:rsidP="00466B1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BCC242" w14:textId="77777777" w:rsidR="009551DB" w:rsidRDefault="009551DB" w:rsidP="00466B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Anna Mercer</w:t>
      </w:r>
      <w:r w:rsidR="00466B19" w:rsidRPr="00524668">
        <w:rPr>
          <w:rFonts w:ascii="Times New Roman" w:hAnsi="Times New Roman" w:cs="Times New Roman"/>
        </w:rPr>
        <w:t xml:space="preserve"> (</w:t>
      </w:r>
      <w:r w:rsidR="00F5216D">
        <w:rPr>
          <w:rFonts w:ascii="Times New Roman" w:hAnsi="Times New Roman" w:cs="Times New Roman"/>
        </w:rPr>
        <w:t>Keats House/ Cardiff University</w:t>
      </w:r>
      <w:r w:rsidR="00466B19" w:rsidRPr="00524668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 xml:space="preserve">Keats and the </w:t>
      </w:r>
      <w:proofErr w:type="spellStart"/>
      <w:r>
        <w:rPr>
          <w:rFonts w:ascii="Times New Roman" w:hAnsi="Times New Roman" w:cs="Times New Roman"/>
        </w:rPr>
        <w:t>Shelleys</w:t>
      </w:r>
      <w:proofErr w:type="spellEnd"/>
    </w:p>
    <w:p w14:paraId="38754AA0" w14:textId="77777777" w:rsidR="009551DB" w:rsidRDefault="009551DB" w:rsidP="00466B19">
      <w:pPr>
        <w:spacing w:line="276" w:lineRule="auto"/>
        <w:rPr>
          <w:rFonts w:ascii="Times New Roman" w:hAnsi="Times New Roman" w:cs="Times New Roman"/>
        </w:rPr>
      </w:pPr>
    </w:p>
    <w:p w14:paraId="06BC9E24" w14:textId="69E06CA4" w:rsidR="00466B19" w:rsidRPr="00B358F6" w:rsidRDefault="009551DB" w:rsidP="00466B19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9551DB">
        <w:rPr>
          <w:rFonts w:ascii="Times New Roman" w:hAnsi="Times New Roman" w:cs="Times New Roman"/>
          <w:b/>
        </w:rPr>
        <w:t>Meiko</w:t>
      </w:r>
      <w:proofErr w:type="spellEnd"/>
      <w:r w:rsidRPr="009551DB">
        <w:rPr>
          <w:rFonts w:ascii="Times New Roman" w:hAnsi="Times New Roman" w:cs="Times New Roman"/>
          <w:b/>
        </w:rPr>
        <w:t xml:space="preserve"> O’Halloran</w:t>
      </w:r>
      <w:r>
        <w:rPr>
          <w:rFonts w:ascii="Times New Roman" w:hAnsi="Times New Roman" w:cs="Times New Roman"/>
        </w:rPr>
        <w:t xml:space="preserve"> (Newcastle University): </w:t>
      </w:r>
      <w:r w:rsidR="00B358F6">
        <w:rPr>
          <w:rFonts w:ascii="Times New Roman" w:hAnsi="Times New Roman" w:cs="Times New Roman"/>
        </w:rPr>
        <w:t xml:space="preserve">‘Patient travail’: Keats and </w:t>
      </w:r>
      <w:r w:rsidR="00B358F6">
        <w:rPr>
          <w:rFonts w:ascii="Times New Roman" w:hAnsi="Times New Roman" w:cs="Times New Roman"/>
          <w:i/>
        </w:rPr>
        <w:t xml:space="preserve">Samson </w:t>
      </w:r>
      <w:proofErr w:type="spellStart"/>
      <w:r w:rsidR="00B358F6">
        <w:rPr>
          <w:rFonts w:ascii="Times New Roman" w:hAnsi="Times New Roman" w:cs="Times New Roman"/>
          <w:i/>
        </w:rPr>
        <w:t>Agonistes</w:t>
      </w:r>
      <w:proofErr w:type="spellEnd"/>
    </w:p>
    <w:p w14:paraId="0D0B7F88" w14:textId="77777777" w:rsidR="00466B19" w:rsidRPr="00524668" w:rsidRDefault="00466B19" w:rsidP="00642143">
      <w:pPr>
        <w:spacing w:line="276" w:lineRule="auto"/>
        <w:ind w:right="-880"/>
        <w:rPr>
          <w:rFonts w:ascii="Times New Roman" w:hAnsi="Times New Roman" w:cs="Times New Roman"/>
          <w:b/>
          <w:color w:val="0000FF"/>
        </w:rPr>
      </w:pPr>
    </w:p>
    <w:p w14:paraId="0D283D94" w14:textId="31C0945B" w:rsidR="007F18B2" w:rsidRPr="00524668" w:rsidRDefault="007F18B2" w:rsidP="007F18B2">
      <w:pPr>
        <w:spacing w:line="276" w:lineRule="auto"/>
        <w:ind w:right="-880"/>
        <w:rPr>
          <w:rFonts w:ascii="Times New Roman" w:hAnsi="Times New Roman" w:cs="Times New Roman"/>
          <w:b/>
          <w:color w:val="FF0000"/>
        </w:rPr>
      </w:pPr>
      <w:r w:rsidRPr="005246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61CFF">
        <w:rPr>
          <w:rFonts w:ascii="Times New Roman" w:hAnsi="Times New Roman" w:cs="Times New Roman"/>
        </w:rPr>
        <w:t>1</w:t>
      </w:r>
      <w:r w:rsidR="00CB4CC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</w:t>
      </w:r>
      <w:r w:rsidRPr="00524668">
        <w:rPr>
          <w:rFonts w:ascii="Times New Roman" w:hAnsi="Times New Roman" w:cs="Times New Roman"/>
        </w:rPr>
        <w:t>:</w:t>
      </w:r>
      <w:r w:rsidRPr="00524668">
        <w:rPr>
          <w:rFonts w:ascii="Times New Roman" w:hAnsi="Times New Roman" w:cs="Times New Roman"/>
          <w:b/>
          <w:color w:val="800000"/>
        </w:rPr>
        <w:t xml:space="preserve"> </w:t>
      </w:r>
      <w:r w:rsidRPr="00524668">
        <w:rPr>
          <w:rFonts w:ascii="Times New Roman" w:hAnsi="Times New Roman" w:cs="Times New Roman"/>
          <w:b/>
          <w:color w:val="FF0000"/>
        </w:rPr>
        <w:t>Coffee / Tea</w:t>
      </w:r>
    </w:p>
    <w:p w14:paraId="5BCF20F1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342FB703" w14:textId="517E672B" w:rsidR="00642143" w:rsidRPr="00524668" w:rsidRDefault="007F18B2" w:rsidP="00642143">
      <w:pPr>
        <w:spacing w:line="276" w:lineRule="auto"/>
        <w:rPr>
          <w:rFonts w:ascii="Times New Roman" w:hAnsi="Times New Roman" w:cs="Times New Roman"/>
          <w:b/>
          <w:color w:val="008000"/>
        </w:rPr>
      </w:pPr>
      <w:r>
        <w:rPr>
          <w:rFonts w:ascii="Times New Roman" w:hAnsi="Times New Roman" w:cs="Times New Roman"/>
        </w:rPr>
        <w:t>3</w:t>
      </w:r>
      <w:r w:rsidR="00B57616" w:rsidRPr="00524668">
        <w:rPr>
          <w:rFonts w:ascii="Times New Roman" w:hAnsi="Times New Roman" w:cs="Times New Roman"/>
        </w:rPr>
        <w:t>.</w:t>
      </w:r>
      <w:r w:rsidR="00861CFF">
        <w:rPr>
          <w:rFonts w:ascii="Times New Roman" w:hAnsi="Times New Roman" w:cs="Times New Roman"/>
        </w:rPr>
        <w:t>4</w:t>
      </w:r>
      <w:r w:rsidR="003379AA" w:rsidRPr="005246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 – 4.</w:t>
      </w:r>
      <w:r w:rsidR="00861CFF">
        <w:rPr>
          <w:rFonts w:ascii="Times New Roman" w:hAnsi="Times New Roman" w:cs="Times New Roman"/>
        </w:rPr>
        <w:t>4</w:t>
      </w:r>
      <w:r w:rsidR="00CB4CC5">
        <w:rPr>
          <w:rFonts w:ascii="Times New Roman" w:hAnsi="Times New Roman" w:cs="Times New Roman"/>
        </w:rPr>
        <w:t>0</w:t>
      </w:r>
      <w:r w:rsidR="00B57616" w:rsidRPr="00524668">
        <w:rPr>
          <w:rFonts w:ascii="Times New Roman" w:hAnsi="Times New Roman" w:cs="Times New Roman"/>
        </w:rPr>
        <w:t>pm:</w:t>
      </w:r>
      <w:r w:rsidR="00B57616" w:rsidRPr="00524668">
        <w:rPr>
          <w:rFonts w:ascii="Times New Roman" w:hAnsi="Times New Roman" w:cs="Times New Roman"/>
          <w:b/>
          <w:color w:val="008000"/>
        </w:rPr>
        <w:t xml:space="preserve"> </w:t>
      </w:r>
      <w:r w:rsidR="00466B19" w:rsidRPr="0038136D">
        <w:rPr>
          <w:rFonts w:ascii="Times New Roman" w:hAnsi="Times New Roman" w:cs="Times New Roman"/>
          <w:b/>
          <w:color w:val="538135" w:themeColor="accent6" w:themeShade="BF"/>
        </w:rPr>
        <w:t xml:space="preserve">PANEL </w:t>
      </w:r>
      <w:r w:rsidR="00B57616" w:rsidRPr="0038136D">
        <w:rPr>
          <w:rFonts w:ascii="Times New Roman" w:hAnsi="Times New Roman" w:cs="Times New Roman"/>
          <w:b/>
          <w:color w:val="538135" w:themeColor="accent6" w:themeShade="BF"/>
        </w:rPr>
        <w:t xml:space="preserve">8: </w:t>
      </w:r>
      <w:r w:rsidR="00861CFF">
        <w:rPr>
          <w:rFonts w:ascii="Times New Roman" w:hAnsi="Times New Roman" w:cs="Times New Roman"/>
          <w:b/>
          <w:color w:val="538135" w:themeColor="accent6" w:themeShade="BF"/>
        </w:rPr>
        <w:t>Keats and Science</w:t>
      </w:r>
    </w:p>
    <w:p w14:paraId="258CB26D" w14:textId="77777777" w:rsidR="00642143" w:rsidRPr="00524668" w:rsidRDefault="00642143" w:rsidP="00642143">
      <w:pPr>
        <w:spacing w:line="276" w:lineRule="auto"/>
        <w:rPr>
          <w:rFonts w:ascii="Times New Roman" w:hAnsi="Times New Roman" w:cs="Times New Roman"/>
          <w:b/>
          <w:color w:val="008000"/>
        </w:rPr>
      </w:pPr>
    </w:p>
    <w:p w14:paraId="21A5CC40" w14:textId="7BFEE4DA" w:rsidR="00642143" w:rsidRPr="00524668" w:rsidRDefault="0023577A" w:rsidP="0064214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Sean </w:t>
      </w:r>
      <w:r w:rsidR="00642143" w:rsidRPr="00524668">
        <w:rPr>
          <w:rFonts w:ascii="Times New Roman" w:hAnsi="Times New Roman" w:cs="Times New Roman"/>
          <w:b/>
        </w:rPr>
        <w:t>Hughes</w:t>
      </w:r>
      <w:r w:rsidR="00642143" w:rsidRPr="00524668">
        <w:rPr>
          <w:rFonts w:ascii="Times New Roman" w:hAnsi="Times New Roman" w:cs="Times New Roman"/>
        </w:rPr>
        <w:t xml:space="preserve"> (Imperial College London)</w:t>
      </w:r>
      <w:r w:rsidR="007F18B2">
        <w:rPr>
          <w:rFonts w:ascii="Times New Roman" w:hAnsi="Times New Roman" w:cs="Times New Roman"/>
        </w:rPr>
        <w:t xml:space="preserve"> and </w:t>
      </w:r>
      <w:r w:rsidR="007F18B2" w:rsidRPr="00524668">
        <w:rPr>
          <w:rFonts w:ascii="Times New Roman" w:hAnsi="Times New Roman" w:cs="Times New Roman"/>
          <w:b/>
        </w:rPr>
        <w:t>Hrileena Ghosh</w:t>
      </w:r>
      <w:r w:rsidR="007F18B2" w:rsidRPr="00524668">
        <w:rPr>
          <w:rFonts w:ascii="Times New Roman" w:hAnsi="Times New Roman" w:cs="Times New Roman"/>
        </w:rPr>
        <w:t xml:space="preserve"> (</w:t>
      </w:r>
      <w:r w:rsidR="00A72FFA">
        <w:rPr>
          <w:rFonts w:ascii="Times New Roman" w:hAnsi="Times New Roman" w:cs="Times New Roman"/>
        </w:rPr>
        <w:t xml:space="preserve">Independent </w:t>
      </w:r>
      <w:r w:rsidR="00D86163">
        <w:rPr>
          <w:rFonts w:ascii="Times New Roman" w:hAnsi="Times New Roman" w:cs="Times New Roman"/>
        </w:rPr>
        <w:t>S</w:t>
      </w:r>
      <w:r w:rsidR="00A72FFA">
        <w:rPr>
          <w:rFonts w:ascii="Times New Roman" w:hAnsi="Times New Roman" w:cs="Times New Roman"/>
        </w:rPr>
        <w:t>cholar</w:t>
      </w:r>
      <w:r w:rsidR="007F18B2" w:rsidRPr="00524668">
        <w:rPr>
          <w:rFonts w:ascii="Times New Roman" w:hAnsi="Times New Roman" w:cs="Times New Roman"/>
        </w:rPr>
        <w:t>)</w:t>
      </w:r>
      <w:r w:rsidR="007F18B2">
        <w:rPr>
          <w:rFonts w:ascii="Times New Roman" w:hAnsi="Times New Roman" w:cs="Times New Roman"/>
        </w:rPr>
        <w:t xml:space="preserve">: </w:t>
      </w:r>
      <w:r w:rsidR="007F18B2" w:rsidRPr="007F18B2">
        <w:rPr>
          <w:rFonts w:ascii="Times New Roman" w:hAnsi="Times New Roman" w:cs="Times New Roman"/>
        </w:rPr>
        <w:t>Keats and the Temporal Artery Revisited</w:t>
      </w:r>
    </w:p>
    <w:p w14:paraId="7099861E" w14:textId="77777777" w:rsidR="00642143" w:rsidRPr="00524668" w:rsidRDefault="00642143" w:rsidP="00642143">
      <w:pPr>
        <w:spacing w:line="276" w:lineRule="auto"/>
        <w:rPr>
          <w:rFonts w:ascii="Times New Roman" w:hAnsi="Times New Roman" w:cs="Times New Roman"/>
        </w:rPr>
      </w:pPr>
    </w:p>
    <w:p w14:paraId="2AA5B210" w14:textId="5F6A0400" w:rsidR="00642143" w:rsidRPr="00524668" w:rsidRDefault="007F18B2" w:rsidP="00642143">
      <w:pPr>
        <w:spacing w:line="276" w:lineRule="auto"/>
        <w:rPr>
          <w:rFonts w:ascii="Times New Roman" w:hAnsi="Times New Roman" w:cs="Times New Roman"/>
        </w:rPr>
      </w:pPr>
      <w:r w:rsidRPr="007F18B2">
        <w:rPr>
          <w:rFonts w:ascii="Times New Roman" w:hAnsi="Times New Roman" w:cs="Times New Roman"/>
          <w:b/>
        </w:rPr>
        <w:t>Meegan Hasted</w:t>
      </w:r>
      <w:r>
        <w:rPr>
          <w:rFonts w:ascii="Times New Roman" w:hAnsi="Times New Roman" w:cs="Times New Roman"/>
        </w:rPr>
        <w:t xml:space="preserve"> (</w:t>
      </w:r>
      <w:r w:rsidR="0023577A">
        <w:rPr>
          <w:rFonts w:ascii="Times New Roman" w:hAnsi="Times New Roman" w:cs="Times New Roman"/>
        </w:rPr>
        <w:t>University of Queensland, Australia</w:t>
      </w:r>
      <w:r>
        <w:rPr>
          <w:rFonts w:ascii="Times New Roman" w:hAnsi="Times New Roman" w:cs="Times New Roman"/>
        </w:rPr>
        <w:t xml:space="preserve">): </w:t>
      </w:r>
      <w:r w:rsidRPr="007F18B2">
        <w:rPr>
          <w:rFonts w:ascii="Times New Roman" w:hAnsi="Times New Roman" w:cs="Times New Roman"/>
        </w:rPr>
        <w:t>The Science of Eternity in the Hyperion Poems</w:t>
      </w:r>
    </w:p>
    <w:p w14:paraId="31ACEC0D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</w:rPr>
      </w:pPr>
    </w:p>
    <w:p w14:paraId="51E87933" w14:textId="7969720C" w:rsidR="00AF6578" w:rsidRDefault="00CB4CC5" w:rsidP="00642143">
      <w:pPr>
        <w:spacing w:line="276" w:lineRule="auto"/>
        <w:ind w:right="-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B57616" w:rsidRPr="00524668">
        <w:rPr>
          <w:rFonts w:ascii="Times New Roman" w:hAnsi="Times New Roman" w:cs="Times New Roman"/>
        </w:rPr>
        <w:t>.</w:t>
      </w:r>
      <w:r w:rsidR="00861C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="00B57616" w:rsidRPr="00524668">
        <w:rPr>
          <w:rFonts w:ascii="Times New Roman" w:hAnsi="Times New Roman" w:cs="Times New Roman"/>
        </w:rPr>
        <w:t xml:space="preserve">pm – 5pm: </w:t>
      </w:r>
      <w:r w:rsidR="00B57616" w:rsidRPr="00524668">
        <w:rPr>
          <w:rFonts w:ascii="Times New Roman" w:hAnsi="Times New Roman" w:cs="Times New Roman"/>
          <w:b/>
        </w:rPr>
        <w:t>CLOSING REMARKS</w:t>
      </w:r>
    </w:p>
    <w:p w14:paraId="5E7E887F" w14:textId="77777777" w:rsidR="00B57616" w:rsidRPr="00524668" w:rsidRDefault="00B57616" w:rsidP="00642143">
      <w:pPr>
        <w:spacing w:line="276" w:lineRule="auto"/>
        <w:ind w:right="-880"/>
        <w:rPr>
          <w:rFonts w:ascii="Times New Roman" w:hAnsi="Times New Roman" w:cs="Times New Roman"/>
          <w:b/>
        </w:rPr>
      </w:pPr>
    </w:p>
    <w:p w14:paraId="7CD43186" w14:textId="77777777" w:rsidR="00151860" w:rsidRDefault="00151860" w:rsidP="00AF65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</w:pPr>
    </w:p>
    <w:p w14:paraId="37474A5A" w14:textId="2FF59EA7" w:rsidR="003379AA" w:rsidRPr="00810079" w:rsidRDefault="00F255EE" w:rsidP="00AF6578">
      <w:pPr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F255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>The Keats Foundation is a UK registered charity, No. 114758</w:t>
      </w:r>
    </w:p>
    <w:sectPr w:rsidR="003379AA" w:rsidRPr="00810079" w:rsidSect="008F0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536A" w14:textId="77777777" w:rsidR="006B3D7C" w:rsidRDefault="006B3D7C" w:rsidP="000B67D6">
      <w:r>
        <w:separator/>
      </w:r>
    </w:p>
  </w:endnote>
  <w:endnote w:type="continuationSeparator" w:id="0">
    <w:p w14:paraId="0FEEC67E" w14:textId="77777777" w:rsidR="006B3D7C" w:rsidRDefault="006B3D7C" w:rsidP="000B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700F" w14:textId="77777777" w:rsidR="00A514BD" w:rsidRDefault="00A51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9DB8" w14:textId="77777777" w:rsidR="00A514BD" w:rsidRDefault="00A51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FB34" w14:textId="77777777" w:rsidR="00A514BD" w:rsidRDefault="00A5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E4BA" w14:textId="77777777" w:rsidR="006B3D7C" w:rsidRDefault="006B3D7C" w:rsidP="000B67D6">
      <w:r>
        <w:separator/>
      </w:r>
    </w:p>
  </w:footnote>
  <w:footnote w:type="continuationSeparator" w:id="0">
    <w:p w14:paraId="163F30A6" w14:textId="77777777" w:rsidR="006B3D7C" w:rsidRDefault="006B3D7C" w:rsidP="000B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E221" w14:textId="77777777" w:rsidR="00A514BD" w:rsidRDefault="00A5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4912" w14:textId="77777777" w:rsidR="00A514BD" w:rsidRDefault="00A51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D0B4" w14:textId="77777777" w:rsidR="00A514BD" w:rsidRDefault="00A5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16"/>
    <w:rsid w:val="00000265"/>
    <w:rsid w:val="00015C05"/>
    <w:rsid w:val="00031F5D"/>
    <w:rsid w:val="00051630"/>
    <w:rsid w:val="0005525E"/>
    <w:rsid w:val="0007190C"/>
    <w:rsid w:val="000B053D"/>
    <w:rsid w:val="000B67D6"/>
    <w:rsid w:val="000D3347"/>
    <w:rsid w:val="000F76FB"/>
    <w:rsid w:val="00130C0C"/>
    <w:rsid w:val="00147C62"/>
    <w:rsid w:val="00151860"/>
    <w:rsid w:val="00154D06"/>
    <w:rsid w:val="00170C73"/>
    <w:rsid w:val="001C3D9A"/>
    <w:rsid w:val="001D046D"/>
    <w:rsid w:val="001E112B"/>
    <w:rsid w:val="002204FD"/>
    <w:rsid w:val="00233CD2"/>
    <w:rsid w:val="0023577A"/>
    <w:rsid w:val="00271F3B"/>
    <w:rsid w:val="0028027F"/>
    <w:rsid w:val="00295AC1"/>
    <w:rsid w:val="002D74A6"/>
    <w:rsid w:val="002F0D27"/>
    <w:rsid w:val="002F7565"/>
    <w:rsid w:val="003154A9"/>
    <w:rsid w:val="0031585B"/>
    <w:rsid w:val="003379AA"/>
    <w:rsid w:val="00350D78"/>
    <w:rsid w:val="0038136D"/>
    <w:rsid w:val="00441CD6"/>
    <w:rsid w:val="0046129A"/>
    <w:rsid w:val="00466B19"/>
    <w:rsid w:val="00524668"/>
    <w:rsid w:val="00567D95"/>
    <w:rsid w:val="005719D4"/>
    <w:rsid w:val="005A2339"/>
    <w:rsid w:val="005C3D53"/>
    <w:rsid w:val="006008DC"/>
    <w:rsid w:val="0063652E"/>
    <w:rsid w:val="00642143"/>
    <w:rsid w:val="00661A71"/>
    <w:rsid w:val="006B3D7C"/>
    <w:rsid w:val="006B6ADD"/>
    <w:rsid w:val="006C6616"/>
    <w:rsid w:val="006F0DD1"/>
    <w:rsid w:val="007104C6"/>
    <w:rsid w:val="0076208C"/>
    <w:rsid w:val="00764BFD"/>
    <w:rsid w:val="007768E9"/>
    <w:rsid w:val="0079628E"/>
    <w:rsid w:val="007A489E"/>
    <w:rsid w:val="007E57FF"/>
    <w:rsid w:val="007F18B2"/>
    <w:rsid w:val="00810079"/>
    <w:rsid w:val="00814EE7"/>
    <w:rsid w:val="00861CFF"/>
    <w:rsid w:val="00866FFF"/>
    <w:rsid w:val="008F047B"/>
    <w:rsid w:val="00935E10"/>
    <w:rsid w:val="00954836"/>
    <w:rsid w:val="009551DB"/>
    <w:rsid w:val="00955256"/>
    <w:rsid w:val="009648D7"/>
    <w:rsid w:val="00980A74"/>
    <w:rsid w:val="009E2B53"/>
    <w:rsid w:val="009F7386"/>
    <w:rsid w:val="00A173D6"/>
    <w:rsid w:val="00A514BD"/>
    <w:rsid w:val="00A6557C"/>
    <w:rsid w:val="00A72FFA"/>
    <w:rsid w:val="00AA4162"/>
    <w:rsid w:val="00AE4430"/>
    <w:rsid w:val="00AF6578"/>
    <w:rsid w:val="00B04D49"/>
    <w:rsid w:val="00B358F6"/>
    <w:rsid w:val="00B57616"/>
    <w:rsid w:val="00B66C7C"/>
    <w:rsid w:val="00B80436"/>
    <w:rsid w:val="00B95133"/>
    <w:rsid w:val="00BA2A34"/>
    <w:rsid w:val="00BB56A2"/>
    <w:rsid w:val="00BB58F5"/>
    <w:rsid w:val="00BE0DD8"/>
    <w:rsid w:val="00BE72E7"/>
    <w:rsid w:val="00C475E5"/>
    <w:rsid w:val="00C86064"/>
    <w:rsid w:val="00CB4CC5"/>
    <w:rsid w:val="00D060C1"/>
    <w:rsid w:val="00D16DE5"/>
    <w:rsid w:val="00D37CE0"/>
    <w:rsid w:val="00D86163"/>
    <w:rsid w:val="00DC45C2"/>
    <w:rsid w:val="00DD5957"/>
    <w:rsid w:val="00DD7699"/>
    <w:rsid w:val="00E26AF8"/>
    <w:rsid w:val="00E60B15"/>
    <w:rsid w:val="00E865A6"/>
    <w:rsid w:val="00E909CD"/>
    <w:rsid w:val="00EA52B2"/>
    <w:rsid w:val="00EC5326"/>
    <w:rsid w:val="00EF43B4"/>
    <w:rsid w:val="00F22B72"/>
    <w:rsid w:val="00F255EE"/>
    <w:rsid w:val="00F4778E"/>
    <w:rsid w:val="00F513B2"/>
    <w:rsid w:val="00F5216D"/>
    <w:rsid w:val="00F84BBA"/>
    <w:rsid w:val="00F919A7"/>
    <w:rsid w:val="00F9503C"/>
    <w:rsid w:val="00F953AA"/>
    <w:rsid w:val="00F977ED"/>
    <w:rsid w:val="00FA7E2E"/>
    <w:rsid w:val="00FC7E51"/>
    <w:rsid w:val="00FD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B661"/>
  <w15:docId w15:val="{C2BE48AB-C953-4C9D-A0E6-7A10156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616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B57616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0A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B6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D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6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D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Roe</dc:creator>
  <cp:keywords/>
  <dc:description/>
  <cp:lastModifiedBy>Hrileena Ghosh</cp:lastModifiedBy>
  <cp:revision>16</cp:revision>
  <dcterms:created xsi:type="dcterms:W3CDTF">2019-04-17T16:49:00Z</dcterms:created>
  <dcterms:modified xsi:type="dcterms:W3CDTF">2019-05-14T16:07:00Z</dcterms:modified>
</cp:coreProperties>
</file>